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29B" w:rsidRPr="00DB3ED4" w:rsidRDefault="008A215D" w:rsidP="004F00AB">
      <w:pPr>
        <w:tabs>
          <w:tab w:val="left" w:pos="8222"/>
        </w:tabs>
        <w:jc w:val="center"/>
        <w:rPr>
          <w:rFonts w:asciiTheme="majorHAnsi" w:hAnsiTheme="majorHAnsi" w:cs="Times New Roman"/>
          <w:b/>
          <w:sz w:val="24"/>
          <w:szCs w:val="24"/>
        </w:rPr>
      </w:pPr>
      <w:r w:rsidRPr="00DB3ED4">
        <w:rPr>
          <w:rFonts w:asciiTheme="majorHAnsi" w:hAnsiTheme="majorHAnsi" w:cs="Times New Roman"/>
          <w:b/>
          <w:sz w:val="24"/>
          <w:szCs w:val="24"/>
        </w:rPr>
        <w:t>H</w:t>
      </w:r>
      <w:r w:rsidR="00A07C54" w:rsidRPr="00DB3ED4">
        <w:rPr>
          <w:rFonts w:asciiTheme="majorHAnsi" w:hAnsiTheme="majorHAnsi" w:cs="Times New Roman"/>
          <w:b/>
          <w:sz w:val="24"/>
          <w:szCs w:val="24"/>
        </w:rPr>
        <w:t xml:space="preserve">ORISON HARAPAN PEMBACA </w:t>
      </w:r>
      <w:r w:rsidRPr="00DB3ED4">
        <w:rPr>
          <w:rFonts w:asciiTheme="majorHAnsi" w:hAnsiTheme="majorHAnsi" w:cs="Times New Roman"/>
          <w:b/>
          <w:sz w:val="24"/>
          <w:szCs w:val="24"/>
        </w:rPr>
        <w:t>TERHADAP NOVEL API TAUHID KARYA HABIBURRAHMAN EL SHIRAZY</w:t>
      </w:r>
    </w:p>
    <w:p w:rsidR="008A215D" w:rsidRPr="00B55AB0" w:rsidRDefault="008A215D" w:rsidP="00B55AB0">
      <w:pPr>
        <w:spacing w:after="0"/>
        <w:jc w:val="center"/>
        <w:rPr>
          <w:rFonts w:asciiTheme="majorHAnsi" w:hAnsiTheme="majorHAnsi" w:cs="Times New Roman"/>
          <w:b/>
          <w:sz w:val="24"/>
          <w:szCs w:val="24"/>
        </w:rPr>
      </w:pPr>
      <w:r w:rsidRPr="00B55AB0">
        <w:rPr>
          <w:rFonts w:asciiTheme="majorHAnsi" w:hAnsiTheme="majorHAnsi" w:cs="Times New Roman"/>
          <w:b/>
          <w:sz w:val="24"/>
          <w:szCs w:val="24"/>
        </w:rPr>
        <w:t>Belia Puspa Wiyanti</w:t>
      </w:r>
      <w:r w:rsidR="00DB3ED4" w:rsidRPr="00B55AB0">
        <w:rPr>
          <w:rFonts w:asciiTheme="majorHAnsi" w:hAnsiTheme="majorHAnsi" w:cs="Times New Roman"/>
          <w:b/>
          <w:sz w:val="24"/>
          <w:szCs w:val="24"/>
          <w:vertAlign w:val="superscript"/>
        </w:rPr>
        <w:t>1</w:t>
      </w:r>
      <w:r w:rsidR="00DB3ED4" w:rsidRPr="00B55AB0">
        <w:rPr>
          <w:rFonts w:asciiTheme="majorHAnsi" w:hAnsiTheme="majorHAnsi" w:cs="Times New Roman"/>
          <w:b/>
          <w:sz w:val="24"/>
          <w:szCs w:val="24"/>
        </w:rPr>
        <w:t>, Kamidjan</w:t>
      </w:r>
      <w:r w:rsidR="00DB3ED4" w:rsidRPr="00B55AB0">
        <w:rPr>
          <w:rFonts w:asciiTheme="majorHAnsi" w:hAnsiTheme="majorHAnsi" w:cs="Times New Roman"/>
          <w:b/>
          <w:sz w:val="24"/>
          <w:szCs w:val="24"/>
          <w:vertAlign w:val="superscript"/>
        </w:rPr>
        <w:t>2</w:t>
      </w:r>
      <w:r w:rsidR="00DB3ED4" w:rsidRPr="00B55AB0">
        <w:rPr>
          <w:rFonts w:asciiTheme="majorHAnsi" w:hAnsiTheme="majorHAnsi" w:cs="Times New Roman"/>
          <w:b/>
          <w:sz w:val="24"/>
          <w:szCs w:val="24"/>
        </w:rPr>
        <w:t xml:space="preserve"> &amp; Raras Hafidha Sari</w:t>
      </w:r>
      <w:r w:rsidR="00DB3ED4" w:rsidRPr="00B55AB0">
        <w:rPr>
          <w:rFonts w:asciiTheme="majorHAnsi" w:hAnsiTheme="majorHAnsi" w:cs="Times New Roman"/>
          <w:b/>
          <w:sz w:val="24"/>
          <w:szCs w:val="24"/>
          <w:vertAlign w:val="superscript"/>
        </w:rPr>
        <w:t>3</w:t>
      </w:r>
    </w:p>
    <w:p w:rsidR="00DB3ED4" w:rsidRPr="00B55AB0" w:rsidRDefault="00DB3ED4" w:rsidP="00B55AB0">
      <w:pPr>
        <w:spacing w:after="0"/>
        <w:jc w:val="center"/>
        <w:rPr>
          <w:rFonts w:asciiTheme="majorHAnsi" w:hAnsiTheme="majorHAnsi" w:cs="Times New Roman"/>
          <w:b/>
          <w:sz w:val="24"/>
          <w:szCs w:val="24"/>
        </w:rPr>
      </w:pPr>
      <w:r w:rsidRPr="00B55AB0">
        <w:rPr>
          <w:rFonts w:asciiTheme="majorHAnsi" w:hAnsiTheme="majorHAnsi" w:cs="Times New Roman"/>
          <w:b/>
          <w:sz w:val="24"/>
          <w:szCs w:val="24"/>
          <w:vertAlign w:val="superscript"/>
        </w:rPr>
        <w:t>1</w:t>
      </w:r>
      <w:r w:rsidR="008A215D" w:rsidRPr="00B55AB0">
        <w:rPr>
          <w:rFonts w:asciiTheme="majorHAnsi" w:hAnsiTheme="majorHAnsi" w:cs="Times New Roman"/>
          <w:b/>
          <w:sz w:val="24"/>
          <w:szCs w:val="24"/>
        </w:rPr>
        <w:t>Pendidikan</w:t>
      </w:r>
      <w:r w:rsidRPr="00B55AB0">
        <w:rPr>
          <w:rFonts w:asciiTheme="majorHAnsi" w:hAnsiTheme="majorHAnsi" w:cs="Times New Roman"/>
          <w:b/>
          <w:sz w:val="24"/>
          <w:szCs w:val="24"/>
        </w:rPr>
        <w:t xml:space="preserve"> Bahasa</w:t>
      </w:r>
      <w:r w:rsidR="008A215D" w:rsidRPr="00B55AB0">
        <w:rPr>
          <w:rFonts w:asciiTheme="majorHAnsi" w:hAnsiTheme="majorHAnsi" w:cs="Times New Roman"/>
          <w:b/>
          <w:sz w:val="24"/>
          <w:szCs w:val="24"/>
        </w:rPr>
        <w:t xml:space="preserve"> dan Sastra Indonesia </w:t>
      </w:r>
    </w:p>
    <w:p w:rsidR="008A215D" w:rsidRPr="00B55AB0" w:rsidRDefault="008A215D" w:rsidP="00B55AB0">
      <w:pPr>
        <w:spacing w:after="0"/>
        <w:jc w:val="center"/>
        <w:rPr>
          <w:rFonts w:asciiTheme="majorHAnsi" w:hAnsiTheme="majorHAnsi" w:cs="Times New Roman"/>
          <w:b/>
          <w:sz w:val="24"/>
          <w:szCs w:val="24"/>
        </w:rPr>
      </w:pPr>
      <w:r w:rsidRPr="00B55AB0">
        <w:rPr>
          <w:rFonts w:asciiTheme="majorHAnsi" w:hAnsiTheme="majorHAnsi" w:cs="Times New Roman"/>
          <w:b/>
          <w:sz w:val="24"/>
          <w:szCs w:val="24"/>
        </w:rPr>
        <w:t>Universitas Hasyim Asy’ari</w:t>
      </w:r>
    </w:p>
    <w:p w:rsidR="00DB3ED4" w:rsidRPr="00B55AB0" w:rsidRDefault="00DB3ED4" w:rsidP="00B55AB0">
      <w:pPr>
        <w:spacing w:after="0"/>
        <w:jc w:val="center"/>
        <w:rPr>
          <w:rFonts w:asciiTheme="majorHAnsi" w:hAnsiTheme="majorHAnsi" w:cs="Times New Roman"/>
          <w:b/>
          <w:sz w:val="24"/>
          <w:szCs w:val="24"/>
        </w:rPr>
      </w:pPr>
      <w:r w:rsidRPr="00B55AB0">
        <w:rPr>
          <w:rFonts w:asciiTheme="majorHAnsi" w:hAnsiTheme="majorHAnsi" w:cs="Times New Roman"/>
          <w:b/>
          <w:sz w:val="24"/>
          <w:szCs w:val="24"/>
          <w:vertAlign w:val="superscript"/>
        </w:rPr>
        <w:t>2</w:t>
      </w:r>
      <w:r w:rsidRPr="00B55AB0">
        <w:rPr>
          <w:rFonts w:asciiTheme="majorHAnsi" w:hAnsiTheme="majorHAnsi" w:cs="Times New Roman"/>
          <w:b/>
          <w:sz w:val="24"/>
          <w:szCs w:val="24"/>
        </w:rPr>
        <w:t xml:space="preserve">Pendidikan Bahasa dan Sastra Indonesia </w:t>
      </w:r>
    </w:p>
    <w:p w:rsidR="00DB3ED4" w:rsidRPr="00B55AB0" w:rsidRDefault="00DB3ED4" w:rsidP="00B55AB0">
      <w:pPr>
        <w:spacing w:after="0"/>
        <w:jc w:val="center"/>
        <w:rPr>
          <w:rFonts w:asciiTheme="majorHAnsi" w:hAnsiTheme="majorHAnsi" w:cs="Times New Roman"/>
          <w:b/>
          <w:sz w:val="24"/>
          <w:szCs w:val="24"/>
        </w:rPr>
      </w:pPr>
      <w:r w:rsidRPr="00B55AB0">
        <w:rPr>
          <w:rFonts w:asciiTheme="majorHAnsi" w:hAnsiTheme="majorHAnsi" w:cs="Times New Roman"/>
          <w:b/>
          <w:sz w:val="24"/>
          <w:szCs w:val="24"/>
        </w:rPr>
        <w:t>Universitas Hasyim Asy’ari</w:t>
      </w:r>
    </w:p>
    <w:p w:rsidR="00DB3ED4" w:rsidRPr="00B55AB0" w:rsidRDefault="00DB3ED4" w:rsidP="00B55AB0">
      <w:pPr>
        <w:spacing w:after="0"/>
        <w:jc w:val="center"/>
        <w:rPr>
          <w:rFonts w:asciiTheme="majorHAnsi" w:hAnsiTheme="majorHAnsi" w:cs="Times New Roman"/>
          <w:b/>
          <w:sz w:val="24"/>
          <w:szCs w:val="24"/>
        </w:rPr>
      </w:pPr>
      <w:r w:rsidRPr="00B55AB0">
        <w:rPr>
          <w:rFonts w:asciiTheme="majorHAnsi" w:hAnsiTheme="majorHAnsi" w:cs="Times New Roman"/>
          <w:b/>
          <w:sz w:val="24"/>
          <w:szCs w:val="24"/>
          <w:vertAlign w:val="superscript"/>
        </w:rPr>
        <w:t>3</w:t>
      </w:r>
      <w:r w:rsidRPr="00B55AB0">
        <w:rPr>
          <w:rFonts w:asciiTheme="majorHAnsi" w:hAnsiTheme="majorHAnsi" w:cs="Times New Roman"/>
          <w:b/>
          <w:sz w:val="24"/>
          <w:szCs w:val="24"/>
        </w:rPr>
        <w:t xml:space="preserve">Pendidikan Bahasa dan Sastra Indonesia </w:t>
      </w:r>
    </w:p>
    <w:p w:rsidR="00DB3ED4" w:rsidRPr="00B55AB0" w:rsidRDefault="00DB3ED4" w:rsidP="00B55AB0">
      <w:pPr>
        <w:spacing w:after="0"/>
        <w:jc w:val="center"/>
        <w:rPr>
          <w:rFonts w:asciiTheme="majorHAnsi" w:hAnsiTheme="majorHAnsi" w:cs="Times New Roman"/>
          <w:b/>
          <w:sz w:val="24"/>
          <w:szCs w:val="24"/>
        </w:rPr>
      </w:pPr>
      <w:r w:rsidRPr="00B55AB0">
        <w:rPr>
          <w:rFonts w:asciiTheme="majorHAnsi" w:hAnsiTheme="majorHAnsi" w:cs="Times New Roman"/>
          <w:b/>
          <w:sz w:val="24"/>
          <w:szCs w:val="24"/>
        </w:rPr>
        <w:t>Universitas Hasyim Asy’ari</w:t>
      </w:r>
    </w:p>
    <w:p w:rsidR="00B55AB0" w:rsidRPr="00DB3ED4" w:rsidRDefault="00B55AB0" w:rsidP="00B55AB0">
      <w:pPr>
        <w:spacing w:after="0"/>
        <w:jc w:val="center"/>
        <w:rPr>
          <w:rFonts w:asciiTheme="majorHAnsi" w:hAnsiTheme="majorHAnsi" w:cs="Times New Roman"/>
          <w:sz w:val="24"/>
          <w:szCs w:val="24"/>
        </w:rPr>
      </w:pPr>
      <w:r w:rsidRPr="00B55AB0">
        <w:rPr>
          <w:rFonts w:asciiTheme="majorHAnsi" w:hAnsiTheme="majorHAnsi"/>
          <w:sz w:val="24"/>
          <w:szCs w:val="24"/>
          <w:vertAlign w:val="superscript"/>
        </w:rPr>
        <w:t>1</w:t>
      </w:r>
      <w:hyperlink r:id="rId7" w:history="1">
        <w:r w:rsidR="008A215D" w:rsidRPr="00B55AB0">
          <w:rPr>
            <w:rStyle w:val="Hyperlink"/>
            <w:rFonts w:asciiTheme="majorHAnsi" w:hAnsiTheme="majorHAnsi" w:cs="Times New Roman"/>
            <w:color w:val="auto"/>
            <w:sz w:val="24"/>
            <w:szCs w:val="24"/>
            <w:u w:val="none"/>
          </w:rPr>
          <w:t>Puspanabila575@gmail.com</w:t>
        </w:r>
      </w:hyperlink>
      <w:r>
        <w:rPr>
          <w:rStyle w:val="Hyperlink"/>
          <w:rFonts w:asciiTheme="majorHAnsi" w:hAnsiTheme="majorHAnsi" w:cs="Times New Roman"/>
          <w:color w:val="auto"/>
          <w:sz w:val="24"/>
          <w:szCs w:val="24"/>
          <w:u w:val="none"/>
        </w:rPr>
        <w:t xml:space="preserve"> </w:t>
      </w:r>
      <w:r w:rsidRPr="00B55AB0">
        <w:rPr>
          <w:rStyle w:val="Hyperlink"/>
          <w:rFonts w:asciiTheme="majorHAnsi" w:hAnsiTheme="majorHAnsi" w:cs="Times New Roman"/>
          <w:color w:val="auto"/>
          <w:sz w:val="24"/>
          <w:szCs w:val="24"/>
          <w:u w:val="none"/>
          <w:vertAlign w:val="superscript"/>
        </w:rPr>
        <w:t>2</w:t>
      </w:r>
      <w:hyperlink r:id="rId8" w:history="1">
        <w:r w:rsidRPr="00B55AB0">
          <w:rPr>
            <w:rStyle w:val="Hyperlink"/>
            <w:rFonts w:asciiTheme="majorHAnsi" w:hAnsiTheme="majorHAnsi" w:cs="Times New Roman"/>
            <w:color w:val="auto"/>
            <w:sz w:val="24"/>
            <w:szCs w:val="24"/>
            <w:u w:val="none"/>
          </w:rPr>
          <w:t>Kamidjan@yahoo.com</w:t>
        </w:r>
      </w:hyperlink>
      <w:r w:rsidR="00137BCA">
        <w:rPr>
          <w:rStyle w:val="Hyperlink"/>
          <w:rFonts w:asciiTheme="majorHAnsi" w:hAnsiTheme="majorHAnsi" w:cs="Times New Roman"/>
          <w:color w:val="auto"/>
          <w:sz w:val="24"/>
          <w:szCs w:val="24"/>
          <w:u w:val="none"/>
        </w:rPr>
        <w:t xml:space="preserve"> </w:t>
      </w:r>
      <w:r w:rsidR="00313AE9" w:rsidRPr="00313AE9">
        <w:rPr>
          <w:rStyle w:val="Hyperlink"/>
          <w:rFonts w:asciiTheme="majorHAnsi" w:hAnsiTheme="majorHAnsi" w:cs="Times New Roman"/>
          <w:color w:val="auto"/>
          <w:sz w:val="24"/>
          <w:szCs w:val="24"/>
          <w:u w:val="none"/>
          <w:vertAlign w:val="superscript"/>
        </w:rPr>
        <w:t>3</w:t>
      </w:r>
      <w:r w:rsidR="00137BCA">
        <w:rPr>
          <w:rStyle w:val="Hyperlink"/>
          <w:rFonts w:asciiTheme="majorHAnsi" w:hAnsiTheme="majorHAnsi" w:cs="Times New Roman"/>
          <w:color w:val="auto"/>
          <w:sz w:val="24"/>
          <w:szCs w:val="24"/>
          <w:u w:val="none"/>
        </w:rPr>
        <w:t>rarashafiidha</w:t>
      </w:r>
      <w:r w:rsidR="00313AE9">
        <w:rPr>
          <w:rStyle w:val="Hyperlink"/>
          <w:rFonts w:asciiTheme="majorHAnsi" w:hAnsiTheme="majorHAnsi" w:cs="Times New Roman"/>
          <w:color w:val="auto"/>
          <w:sz w:val="24"/>
          <w:szCs w:val="24"/>
          <w:u w:val="none"/>
        </w:rPr>
        <w:t>@gmail.com</w:t>
      </w:r>
    </w:p>
    <w:p w:rsidR="008A215D" w:rsidRDefault="008A215D" w:rsidP="00B55AB0">
      <w:pPr>
        <w:spacing w:after="0"/>
        <w:rPr>
          <w:rFonts w:ascii="Times New Roman" w:hAnsi="Times New Roman" w:cs="Times New Roman"/>
          <w:sz w:val="24"/>
          <w:szCs w:val="24"/>
        </w:rPr>
      </w:pPr>
    </w:p>
    <w:p w:rsidR="00D354BE" w:rsidRPr="00B55AB0" w:rsidRDefault="00D354BE" w:rsidP="00B55AB0">
      <w:pPr>
        <w:spacing w:after="0" w:line="240" w:lineRule="auto"/>
        <w:jc w:val="center"/>
        <w:rPr>
          <w:rFonts w:cstheme="minorHAnsi"/>
          <w:b/>
          <w:sz w:val="24"/>
          <w:szCs w:val="24"/>
        </w:rPr>
      </w:pPr>
      <w:r w:rsidRPr="00B55AB0">
        <w:rPr>
          <w:rFonts w:cstheme="minorHAnsi"/>
          <w:b/>
          <w:sz w:val="24"/>
          <w:szCs w:val="24"/>
        </w:rPr>
        <w:t>Abstract</w:t>
      </w:r>
    </w:p>
    <w:p w:rsidR="00186373" w:rsidRPr="009D79CE" w:rsidRDefault="00730A55" w:rsidP="00B55AB0">
      <w:pPr>
        <w:spacing w:after="0" w:line="240" w:lineRule="auto"/>
        <w:jc w:val="both"/>
        <w:rPr>
          <w:rFonts w:eastAsia="Calibri" w:cstheme="minorHAnsi"/>
          <w:b/>
          <w:sz w:val="24"/>
          <w:szCs w:val="24"/>
        </w:rPr>
      </w:pPr>
      <w:r w:rsidRPr="009D79CE">
        <w:rPr>
          <w:rFonts w:cstheme="minorHAnsi"/>
          <w:b/>
          <w:sz w:val="24"/>
          <w:szCs w:val="24"/>
        </w:rPr>
        <w:t xml:space="preserve">This research contains discussion abaut the expectation horizon of five readers from </w:t>
      </w:r>
      <w:r w:rsidR="00130440" w:rsidRPr="009D79CE">
        <w:rPr>
          <w:rFonts w:cstheme="minorHAnsi"/>
          <w:b/>
          <w:sz w:val="24"/>
          <w:szCs w:val="24"/>
        </w:rPr>
        <w:t xml:space="preserve">student in Darul Falah V Cukir Islamic boarding school towards </w:t>
      </w:r>
      <w:proofErr w:type="gramStart"/>
      <w:r w:rsidR="00130440" w:rsidRPr="009D79CE">
        <w:rPr>
          <w:rFonts w:cstheme="minorHAnsi"/>
          <w:b/>
          <w:i/>
          <w:sz w:val="24"/>
          <w:szCs w:val="24"/>
        </w:rPr>
        <w:t>Api</w:t>
      </w:r>
      <w:proofErr w:type="gramEnd"/>
      <w:r w:rsidR="00130440" w:rsidRPr="009D79CE">
        <w:rPr>
          <w:rFonts w:cstheme="minorHAnsi"/>
          <w:b/>
          <w:i/>
          <w:sz w:val="24"/>
          <w:szCs w:val="24"/>
        </w:rPr>
        <w:t xml:space="preserve"> Tauhid</w:t>
      </w:r>
      <w:r w:rsidR="00130440" w:rsidRPr="009D79CE">
        <w:rPr>
          <w:rFonts w:cstheme="minorHAnsi"/>
          <w:b/>
          <w:sz w:val="24"/>
          <w:szCs w:val="24"/>
        </w:rPr>
        <w:t xml:space="preserve"> novel by Habiburrahman El Shirazy. </w:t>
      </w:r>
      <w:r w:rsidR="00186373" w:rsidRPr="009D79CE">
        <w:rPr>
          <w:rFonts w:eastAsia="Calibri" w:cstheme="minorHAnsi"/>
          <w:b/>
          <w:sz w:val="24"/>
          <w:szCs w:val="24"/>
        </w:rPr>
        <w:t xml:space="preserve">The </w:t>
      </w:r>
      <w:proofErr w:type="gramStart"/>
      <w:r w:rsidR="00186373" w:rsidRPr="009D79CE">
        <w:rPr>
          <w:rFonts w:eastAsia="Calibri" w:cstheme="minorHAnsi"/>
          <w:b/>
          <w:i/>
          <w:sz w:val="24"/>
          <w:szCs w:val="24"/>
        </w:rPr>
        <w:t>Api</w:t>
      </w:r>
      <w:proofErr w:type="gramEnd"/>
      <w:r w:rsidR="00186373" w:rsidRPr="009D79CE">
        <w:rPr>
          <w:rFonts w:eastAsia="Calibri" w:cstheme="minorHAnsi"/>
          <w:b/>
          <w:i/>
          <w:sz w:val="24"/>
          <w:szCs w:val="24"/>
        </w:rPr>
        <w:t xml:space="preserve"> Tauhid</w:t>
      </w:r>
      <w:r w:rsidR="00186373" w:rsidRPr="009D79CE">
        <w:rPr>
          <w:rFonts w:eastAsia="Calibri" w:cstheme="minorHAnsi"/>
          <w:b/>
          <w:sz w:val="24"/>
          <w:szCs w:val="24"/>
        </w:rPr>
        <w:t xml:space="preserve"> novel is a novel that tell</w:t>
      </w:r>
      <w:r w:rsidR="00A07C54" w:rsidRPr="009D79CE">
        <w:rPr>
          <w:rFonts w:eastAsia="Calibri" w:cstheme="minorHAnsi"/>
          <w:b/>
          <w:sz w:val="24"/>
          <w:szCs w:val="24"/>
        </w:rPr>
        <w:t>s the history of the struggle</w:t>
      </w:r>
      <w:r w:rsidR="00186373" w:rsidRPr="009D79CE">
        <w:rPr>
          <w:rFonts w:eastAsia="Calibri" w:cstheme="minorHAnsi"/>
          <w:b/>
          <w:sz w:val="24"/>
          <w:szCs w:val="24"/>
        </w:rPr>
        <w:t xml:space="preserve"> the great Ulama, namely Said Nursi in spreading Islam in Ottoman Turkey and also a romance novel that tells the love struggle of Fahmi in maintaining his relationship with Nuzula. The focus of this research is the expectations of the students as readers in a period of time on the novel </w:t>
      </w:r>
      <w:proofErr w:type="gramStart"/>
      <w:r w:rsidR="00186373" w:rsidRPr="009D79CE">
        <w:rPr>
          <w:rFonts w:eastAsia="Calibri" w:cstheme="minorHAnsi"/>
          <w:b/>
          <w:i/>
          <w:sz w:val="24"/>
          <w:szCs w:val="24"/>
        </w:rPr>
        <w:t>Api</w:t>
      </w:r>
      <w:proofErr w:type="gramEnd"/>
      <w:r w:rsidR="00186373" w:rsidRPr="009D79CE">
        <w:rPr>
          <w:rFonts w:eastAsia="Calibri" w:cstheme="minorHAnsi"/>
          <w:b/>
          <w:i/>
          <w:sz w:val="24"/>
          <w:szCs w:val="24"/>
        </w:rPr>
        <w:t xml:space="preserve"> Tauhid</w:t>
      </w:r>
      <w:r w:rsidR="00186373" w:rsidRPr="009D79CE">
        <w:rPr>
          <w:rFonts w:eastAsia="Calibri" w:cstheme="minorHAnsi"/>
          <w:b/>
          <w:sz w:val="24"/>
          <w:szCs w:val="24"/>
        </w:rPr>
        <w:t xml:space="preserve">. This study uses synchronous reception theory and the method used in this study is qualitative. Data analysis in this study used analytic analysis with several stages, namely data selection, data coding, data interpretation and drawing conclusions. The results of this study can be concluded that the novel that has been read before makes the experience and can bring influence to the reader in presenting a hope for </w:t>
      </w:r>
      <w:proofErr w:type="gramStart"/>
      <w:r w:rsidR="00186373" w:rsidRPr="009D79CE">
        <w:rPr>
          <w:rFonts w:eastAsia="Calibri" w:cstheme="minorHAnsi"/>
          <w:b/>
          <w:sz w:val="24"/>
          <w:szCs w:val="24"/>
        </w:rPr>
        <w:t>th</w:t>
      </w:r>
      <w:r w:rsidR="00A07C54" w:rsidRPr="009D79CE">
        <w:rPr>
          <w:rFonts w:eastAsia="Calibri" w:cstheme="minorHAnsi"/>
          <w:b/>
          <w:sz w:val="24"/>
          <w:szCs w:val="24"/>
        </w:rPr>
        <w:t xml:space="preserve">e  </w:t>
      </w:r>
      <w:r w:rsidR="00A07C54" w:rsidRPr="009D79CE">
        <w:rPr>
          <w:rFonts w:eastAsia="Calibri" w:cstheme="minorHAnsi"/>
          <w:b/>
          <w:i/>
          <w:sz w:val="24"/>
          <w:szCs w:val="24"/>
        </w:rPr>
        <w:t>Api</w:t>
      </w:r>
      <w:proofErr w:type="gramEnd"/>
      <w:r w:rsidR="00A07C54" w:rsidRPr="009D79CE">
        <w:rPr>
          <w:rFonts w:eastAsia="Calibri" w:cstheme="minorHAnsi"/>
          <w:b/>
          <w:i/>
          <w:sz w:val="24"/>
          <w:szCs w:val="24"/>
        </w:rPr>
        <w:t xml:space="preserve"> Tauhid</w:t>
      </w:r>
      <w:r w:rsidR="00A07C54" w:rsidRPr="009D79CE">
        <w:rPr>
          <w:rFonts w:eastAsia="Calibri" w:cstheme="minorHAnsi"/>
          <w:b/>
          <w:sz w:val="24"/>
          <w:szCs w:val="24"/>
        </w:rPr>
        <w:t xml:space="preserve"> novel.</w:t>
      </w:r>
    </w:p>
    <w:p w:rsidR="00186373" w:rsidRPr="00186373" w:rsidRDefault="00186373" w:rsidP="00B55AB0">
      <w:pPr>
        <w:spacing w:after="0" w:line="240" w:lineRule="auto"/>
        <w:jc w:val="both"/>
        <w:rPr>
          <w:rFonts w:eastAsia="Calibri" w:cstheme="minorHAnsi"/>
          <w:sz w:val="24"/>
          <w:szCs w:val="24"/>
        </w:rPr>
      </w:pPr>
    </w:p>
    <w:p w:rsidR="00186373" w:rsidRPr="00186373" w:rsidRDefault="00A07C54" w:rsidP="00B55AB0">
      <w:pPr>
        <w:spacing w:after="0" w:line="240" w:lineRule="auto"/>
        <w:jc w:val="both"/>
        <w:rPr>
          <w:rFonts w:eastAsia="Calibri" w:cstheme="minorHAnsi"/>
          <w:i/>
          <w:sz w:val="24"/>
          <w:szCs w:val="24"/>
        </w:rPr>
      </w:pPr>
      <w:r w:rsidRPr="00B55AB0">
        <w:rPr>
          <w:rFonts w:eastAsia="Calibri" w:cstheme="minorHAnsi"/>
          <w:b/>
          <w:i/>
          <w:sz w:val="24"/>
          <w:szCs w:val="24"/>
        </w:rPr>
        <w:t>Keywords</w:t>
      </w:r>
      <w:r w:rsidRPr="00B55AB0">
        <w:rPr>
          <w:rFonts w:eastAsia="Calibri" w:cstheme="minorHAnsi"/>
          <w:i/>
          <w:sz w:val="24"/>
          <w:szCs w:val="24"/>
        </w:rPr>
        <w:t>:</w:t>
      </w:r>
      <w:r w:rsidRPr="00B55AB0">
        <w:rPr>
          <w:rFonts w:cstheme="minorHAnsi"/>
          <w:i/>
          <w:sz w:val="24"/>
          <w:szCs w:val="24"/>
        </w:rPr>
        <w:t xml:space="preserve"> expectation </w:t>
      </w:r>
      <w:proofErr w:type="gramStart"/>
      <w:r w:rsidRPr="00B55AB0">
        <w:rPr>
          <w:rFonts w:cstheme="minorHAnsi"/>
          <w:i/>
          <w:sz w:val="24"/>
          <w:szCs w:val="24"/>
        </w:rPr>
        <w:t>horizon</w:t>
      </w:r>
      <w:r w:rsidRPr="00B55AB0">
        <w:rPr>
          <w:rFonts w:eastAsia="Calibri" w:cstheme="minorHAnsi"/>
          <w:i/>
          <w:sz w:val="24"/>
          <w:szCs w:val="24"/>
        </w:rPr>
        <w:t xml:space="preserve"> </w:t>
      </w:r>
      <w:r w:rsidR="00186373" w:rsidRPr="00186373">
        <w:rPr>
          <w:rFonts w:eastAsia="Calibri" w:cstheme="minorHAnsi"/>
          <w:i/>
          <w:sz w:val="24"/>
          <w:szCs w:val="24"/>
        </w:rPr>
        <w:t>,</w:t>
      </w:r>
      <w:proofErr w:type="gramEnd"/>
      <w:r w:rsidR="00186373" w:rsidRPr="00186373">
        <w:rPr>
          <w:rFonts w:eastAsia="Calibri" w:cstheme="minorHAnsi"/>
          <w:i/>
          <w:sz w:val="24"/>
          <w:szCs w:val="24"/>
        </w:rPr>
        <w:t xml:space="preserve"> Reader Response</w:t>
      </w:r>
      <w:r w:rsidRPr="00B55AB0">
        <w:rPr>
          <w:rFonts w:eastAsia="Calibri" w:cstheme="minorHAnsi"/>
          <w:i/>
          <w:sz w:val="24"/>
          <w:szCs w:val="24"/>
        </w:rPr>
        <w:t>, Novel</w:t>
      </w:r>
    </w:p>
    <w:p w:rsidR="00D354BE" w:rsidRDefault="00D354BE" w:rsidP="00B55AB0">
      <w:pPr>
        <w:spacing w:after="0" w:line="240" w:lineRule="auto"/>
        <w:jc w:val="both"/>
        <w:rPr>
          <w:rFonts w:ascii="Times New Roman" w:hAnsi="Times New Roman" w:cs="Times New Roman"/>
          <w:sz w:val="24"/>
          <w:szCs w:val="24"/>
        </w:rPr>
      </w:pPr>
    </w:p>
    <w:p w:rsidR="00B55AB0" w:rsidRPr="00B55AB0" w:rsidRDefault="00B55AB0" w:rsidP="00B55AB0">
      <w:pPr>
        <w:spacing w:after="0" w:line="240" w:lineRule="auto"/>
        <w:jc w:val="center"/>
        <w:rPr>
          <w:rFonts w:eastAsia="Calibri" w:cstheme="minorHAnsi"/>
          <w:b/>
          <w:sz w:val="24"/>
          <w:szCs w:val="24"/>
        </w:rPr>
      </w:pPr>
      <w:r w:rsidRPr="00B55AB0">
        <w:rPr>
          <w:rFonts w:eastAsia="Calibri" w:cstheme="minorHAnsi"/>
          <w:b/>
          <w:sz w:val="24"/>
          <w:szCs w:val="24"/>
        </w:rPr>
        <w:t>Abstrak</w:t>
      </w:r>
    </w:p>
    <w:p w:rsidR="00B55AB0" w:rsidRPr="009D79CE" w:rsidRDefault="00B55AB0" w:rsidP="00B55AB0">
      <w:pPr>
        <w:spacing w:after="0" w:line="240" w:lineRule="auto"/>
        <w:jc w:val="both"/>
        <w:rPr>
          <w:rFonts w:eastAsia="Calibri" w:cstheme="minorHAnsi"/>
          <w:b/>
          <w:sz w:val="24"/>
          <w:szCs w:val="24"/>
        </w:rPr>
      </w:pPr>
      <w:r w:rsidRPr="009D79CE">
        <w:rPr>
          <w:rFonts w:eastAsia="Calibri" w:cstheme="minorHAnsi"/>
          <w:b/>
          <w:sz w:val="24"/>
          <w:szCs w:val="24"/>
        </w:rPr>
        <w:t xml:space="preserve">Penelitian ini berisi pembahasan tentang horison harapan </w:t>
      </w:r>
      <w:proofErr w:type="gramStart"/>
      <w:r w:rsidRPr="009D79CE">
        <w:rPr>
          <w:rFonts w:eastAsia="Calibri" w:cstheme="minorHAnsi"/>
          <w:b/>
          <w:sz w:val="24"/>
          <w:szCs w:val="24"/>
        </w:rPr>
        <w:t>lima</w:t>
      </w:r>
      <w:proofErr w:type="gramEnd"/>
      <w:r w:rsidRPr="009D79CE">
        <w:rPr>
          <w:rFonts w:eastAsia="Calibri" w:cstheme="minorHAnsi"/>
          <w:b/>
          <w:sz w:val="24"/>
          <w:szCs w:val="24"/>
        </w:rPr>
        <w:t xml:space="preserve"> orang pembaca dari kalangan santri di Pondok Pesantren Darul Falah V Cukir terhadap novel </w:t>
      </w:r>
      <w:r w:rsidRPr="009D79CE">
        <w:rPr>
          <w:rFonts w:eastAsia="Calibri" w:cstheme="minorHAnsi"/>
          <w:b/>
          <w:i/>
          <w:sz w:val="24"/>
          <w:szCs w:val="24"/>
        </w:rPr>
        <w:t>Api Tauhid</w:t>
      </w:r>
      <w:r w:rsidRPr="009D79CE">
        <w:rPr>
          <w:rFonts w:eastAsia="Calibri" w:cstheme="minorHAnsi"/>
          <w:b/>
          <w:sz w:val="24"/>
          <w:szCs w:val="24"/>
        </w:rPr>
        <w:t xml:space="preserve"> karya Habiburrahaman El Shirazy. Novel </w:t>
      </w:r>
      <w:r w:rsidRPr="009D79CE">
        <w:rPr>
          <w:rFonts w:eastAsia="Calibri" w:cstheme="minorHAnsi"/>
          <w:b/>
          <w:i/>
          <w:sz w:val="24"/>
          <w:szCs w:val="24"/>
        </w:rPr>
        <w:t>Api Tauhid</w:t>
      </w:r>
      <w:r w:rsidRPr="009D79CE">
        <w:rPr>
          <w:rFonts w:eastAsia="Calibri" w:cstheme="minorHAnsi"/>
          <w:b/>
          <w:sz w:val="24"/>
          <w:szCs w:val="24"/>
        </w:rPr>
        <w:t xml:space="preserve"> merupakan sebuah novel yang mengisahkan sejarah perjuangan dari Ulama besar, yakni Said Nursi dalam menyebarkan Islam di Turki Ustmani dan juga merupakan novel roman yang mengisahkan perjuangan cinta Fahmi dalam mempertahankan hubungannya terhadap Nuzula. Fokus penelitian ini adalah harapan para santri sebagai pembaca dalam satu kurun waktu terhadap novel </w:t>
      </w:r>
      <w:proofErr w:type="gramStart"/>
      <w:r w:rsidRPr="009D79CE">
        <w:rPr>
          <w:rFonts w:eastAsia="Calibri" w:cstheme="minorHAnsi"/>
          <w:b/>
          <w:i/>
          <w:sz w:val="24"/>
          <w:szCs w:val="24"/>
        </w:rPr>
        <w:t>Api</w:t>
      </w:r>
      <w:proofErr w:type="gramEnd"/>
      <w:r w:rsidRPr="009D79CE">
        <w:rPr>
          <w:rFonts w:eastAsia="Calibri" w:cstheme="minorHAnsi"/>
          <w:b/>
          <w:i/>
          <w:sz w:val="24"/>
          <w:szCs w:val="24"/>
        </w:rPr>
        <w:t xml:space="preserve"> Tauhid</w:t>
      </w:r>
      <w:r w:rsidRPr="009D79CE">
        <w:rPr>
          <w:rFonts w:eastAsia="Calibri" w:cstheme="minorHAnsi"/>
          <w:b/>
          <w:sz w:val="24"/>
          <w:szCs w:val="24"/>
        </w:rPr>
        <w:t xml:space="preserve">. </w:t>
      </w:r>
      <w:proofErr w:type="gramStart"/>
      <w:r w:rsidRPr="009D79CE">
        <w:rPr>
          <w:rFonts w:eastAsia="Calibri" w:cstheme="minorHAnsi"/>
          <w:b/>
          <w:sz w:val="24"/>
          <w:szCs w:val="24"/>
        </w:rPr>
        <w:t>Penelitian ini menggunakan teori resepsi sinkronik dan metode yang digunakan dalam penelitian ini adalah kualitatif.</w:t>
      </w:r>
      <w:proofErr w:type="gramEnd"/>
      <w:r w:rsidRPr="009D79CE">
        <w:rPr>
          <w:rFonts w:eastAsia="Calibri" w:cstheme="minorHAnsi"/>
          <w:b/>
          <w:sz w:val="24"/>
          <w:szCs w:val="24"/>
        </w:rPr>
        <w:t xml:space="preserve"> </w:t>
      </w:r>
      <w:proofErr w:type="gramStart"/>
      <w:r w:rsidRPr="009D79CE">
        <w:rPr>
          <w:rFonts w:eastAsia="Calibri" w:cstheme="minorHAnsi"/>
          <w:b/>
          <w:sz w:val="24"/>
          <w:szCs w:val="24"/>
        </w:rPr>
        <w:t>Analisis data dalam penelitian ini menggunakan analisis analitik dengan beberapa tahapan, yaitu seleksi data, pengodean data, interprestasi data dan penarikan kesimpulan.</w:t>
      </w:r>
      <w:proofErr w:type="gramEnd"/>
      <w:r w:rsidRPr="009D79CE">
        <w:rPr>
          <w:rFonts w:eastAsia="Calibri" w:cstheme="minorHAnsi"/>
          <w:b/>
          <w:sz w:val="24"/>
          <w:szCs w:val="24"/>
        </w:rPr>
        <w:t xml:space="preserve"> </w:t>
      </w:r>
      <w:r w:rsidRPr="009D79CE">
        <w:rPr>
          <w:rFonts w:eastAsia="Calibri" w:cstheme="minorHAnsi"/>
          <w:b/>
          <w:sz w:val="24"/>
          <w:szCs w:val="24"/>
        </w:rPr>
        <w:lastRenderedPageBreak/>
        <w:t xml:space="preserve">Hasil dari penelitian ini dapat disimpulkan bahwa novel yang telah dibaca sebelumnya menjadikan pengalaman dan dapat membawa pengaruh untuk pembaca dalam menghadirkan sebuah harapan terhadap novel </w:t>
      </w:r>
      <w:proofErr w:type="gramStart"/>
      <w:r w:rsidRPr="009D79CE">
        <w:rPr>
          <w:rFonts w:eastAsia="Calibri" w:cstheme="minorHAnsi"/>
          <w:b/>
          <w:i/>
          <w:sz w:val="24"/>
          <w:szCs w:val="24"/>
        </w:rPr>
        <w:t>Api</w:t>
      </w:r>
      <w:proofErr w:type="gramEnd"/>
      <w:r w:rsidRPr="009D79CE">
        <w:rPr>
          <w:rFonts w:eastAsia="Calibri" w:cstheme="minorHAnsi"/>
          <w:b/>
          <w:i/>
          <w:sz w:val="24"/>
          <w:szCs w:val="24"/>
        </w:rPr>
        <w:t xml:space="preserve"> Tauhid</w:t>
      </w:r>
      <w:r w:rsidRPr="009D79CE">
        <w:rPr>
          <w:rFonts w:eastAsia="Calibri" w:cstheme="minorHAnsi"/>
          <w:b/>
          <w:sz w:val="24"/>
          <w:szCs w:val="24"/>
        </w:rPr>
        <w:t>.</w:t>
      </w:r>
    </w:p>
    <w:p w:rsidR="00B55AB0" w:rsidRPr="00B55AB0" w:rsidRDefault="00B55AB0" w:rsidP="00B55AB0">
      <w:pPr>
        <w:spacing w:after="0" w:line="240" w:lineRule="auto"/>
        <w:jc w:val="both"/>
        <w:rPr>
          <w:rFonts w:eastAsia="Calibri" w:cstheme="minorHAnsi"/>
          <w:sz w:val="24"/>
          <w:szCs w:val="24"/>
        </w:rPr>
      </w:pPr>
    </w:p>
    <w:p w:rsidR="00130440" w:rsidRDefault="00B55AB0" w:rsidP="00B55AB0">
      <w:pPr>
        <w:spacing w:after="0" w:line="240" w:lineRule="auto"/>
        <w:jc w:val="both"/>
        <w:rPr>
          <w:rFonts w:eastAsia="Calibri" w:cstheme="minorHAnsi"/>
          <w:i/>
          <w:sz w:val="24"/>
          <w:szCs w:val="24"/>
        </w:rPr>
      </w:pPr>
      <w:r w:rsidRPr="00B55AB0">
        <w:rPr>
          <w:rFonts w:eastAsia="Calibri" w:cstheme="minorHAnsi"/>
          <w:b/>
          <w:i/>
          <w:sz w:val="24"/>
          <w:szCs w:val="24"/>
        </w:rPr>
        <w:t>Kata Kunci</w:t>
      </w:r>
      <w:r w:rsidRPr="00B55AB0">
        <w:rPr>
          <w:rFonts w:eastAsia="Calibri" w:cstheme="minorHAnsi"/>
          <w:i/>
          <w:sz w:val="24"/>
          <w:szCs w:val="24"/>
        </w:rPr>
        <w:t>: Horison Harapan, Respon Pembaca</w:t>
      </w:r>
      <w:r>
        <w:rPr>
          <w:rFonts w:eastAsia="Calibri" w:cstheme="minorHAnsi"/>
          <w:i/>
          <w:sz w:val="24"/>
          <w:szCs w:val="24"/>
        </w:rPr>
        <w:t>, Novel</w:t>
      </w:r>
    </w:p>
    <w:p w:rsidR="00130440" w:rsidRDefault="00130440" w:rsidP="00730A55">
      <w:pPr>
        <w:spacing w:after="0"/>
        <w:jc w:val="both"/>
        <w:rPr>
          <w:rFonts w:ascii="Times New Roman" w:hAnsi="Times New Roman" w:cs="Times New Roman"/>
          <w:sz w:val="24"/>
          <w:szCs w:val="24"/>
        </w:rPr>
      </w:pPr>
    </w:p>
    <w:p w:rsidR="00130440" w:rsidRDefault="00130440" w:rsidP="00313AE9">
      <w:pPr>
        <w:spacing w:after="0"/>
        <w:jc w:val="both"/>
        <w:rPr>
          <w:rFonts w:asciiTheme="majorHAnsi" w:hAnsiTheme="majorHAnsi" w:cs="Times New Roman"/>
          <w:b/>
          <w:sz w:val="24"/>
          <w:szCs w:val="24"/>
        </w:rPr>
      </w:pPr>
      <w:r w:rsidRPr="00B55AB0">
        <w:rPr>
          <w:rFonts w:asciiTheme="majorHAnsi" w:hAnsiTheme="majorHAnsi" w:cs="Times New Roman"/>
          <w:b/>
          <w:sz w:val="24"/>
          <w:szCs w:val="24"/>
        </w:rPr>
        <w:t>Pendahuluan</w:t>
      </w:r>
    </w:p>
    <w:p w:rsidR="00130440" w:rsidRPr="001B50AD" w:rsidRDefault="00854965" w:rsidP="00313AE9">
      <w:pPr>
        <w:tabs>
          <w:tab w:val="left" w:pos="9214"/>
          <w:tab w:val="left" w:pos="9356"/>
        </w:tabs>
        <w:spacing w:after="0"/>
        <w:ind w:right="6" w:firstLine="709"/>
        <w:jc w:val="both"/>
        <w:rPr>
          <w:rFonts w:cstheme="minorHAnsi"/>
          <w:sz w:val="24"/>
          <w:szCs w:val="24"/>
        </w:rPr>
      </w:pPr>
      <w:r w:rsidRPr="001B50AD">
        <w:rPr>
          <w:rFonts w:cstheme="minorHAnsi"/>
          <w:sz w:val="24"/>
          <w:szCs w:val="24"/>
        </w:rPr>
        <w:t xml:space="preserve">Novel </w:t>
      </w:r>
      <w:proofErr w:type="gramStart"/>
      <w:r w:rsidR="004B28F1" w:rsidRPr="001B50AD">
        <w:rPr>
          <w:rFonts w:cstheme="minorHAnsi"/>
          <w:sz w:val="24"/>
          <w:szCs w:val="24"/>
        </w:rPr>
        <w:t>adalah  karya</w:t>
      </w:r>
      <w:proofErr w:type="gramEnd"/>
      <w:r w:rsidR="004B28F1" w:rsidRPr="001B50AD">
        <w:rPr>
          <w:rFonts w:cstheme="minorHAnsi"/>
          <w:sz w:val="24"/>
          <w:szCs w:val="24"/>
        </w:rPr>
        <w:t xml:space="preserve"> fiksi yang mengungkapkan suatu aspek dalam kehidupan manusia secara mendalam yang akan disajikan secara halus. </w:t>
      </w:r>
      <w:proofErr w:type="gramStart"/>
      <w:r w:rsidR="001B50AD">
        <w:rPr>
          <w:rFonts w:cstheme="minorHAnsi"/>
          <w:sz w:val="24"/>
          <w:szCs w:val="24"/>
        </w:rPr>
        <w:t>Novel yaitu suatu cerita panjang yang bisa menyajikan sesuatu secara lebih banyak, lebih detail serta lebih rinci menjabarkan sesuatu dengan bebas juga melibatkan lebih banyak berbagai</w:t>
      </w:r>
      <w:r w:rsidR="001B50AD" w:rsidRPr="001B50AD">
        <w:rPr>
          <w:rFonts w:cstheme="minorHAnsi"/>
          <w:sz w:val="24"/>
          <w:szCs w:val="24"/>
        </w:rPr>
        <w:t xml:space="preserve"> permasalah</w:t>
      </w:r>
      <w:r w:rsidR="001B50AD">
        <w:rPr>
          <w:rFonts w:cstheme="minorHAnsi"/>
          <w:sz w:val="24"/>
          <w:szCs w:val="24"/>
        </w:rPr>
        <w:t xml:space="preserve">an kompleks </w:t>
      </w:r>
      <w:r w:rsidR="001B50AD" w:rsidRPr="001B50AD">
        <w:rPr>
          <w:rFonts w:cstheme="minorHAnsi"/>
          <w:sz w:val="24"/>
          <w:szCs w:val="24"/>
        </w:rPr>
        <w:t>(Nurgiyantoro, 2013: 13).</w:t>
      </w:r>
      <w:proofErr w:type="gramEnd"/>
      <w:r w:rsidR="001B50AD" w:rsidRPr="001B50AD">
        <w:rPr>
          <w:rFonts w:cstheme="minorHAnsi"/>
          <w:sz w:val="24"/>
          <w:szCs w:val="24"/>
        </w:rPr>
        <w:t xml:space="preserve"> </w:t>
      </w:r>
      <w:proofErr w:type="gramStart"/>
      <w:r w:rsidR="00D50401" w:rsidRPr="001B50AD">
        <w:rPr>
          <w:rFonts w:cstheme="minorHAnsi"/>
          <w:sz w:val="24"/>
          <w:szCs w:val="24"/>
        </w:rPr>
        <w:t>Didalam novel</w:t>
      </w:r>
      <w:r w:rsidR="004B28F1" w:rsidRPr="001B50AD">
        <w:rPr>
          <w:rFonts w:cstheme="minorHAnsi"/>
          <w:sz w:val="24"/>
          <w:szCs w:val="24"/>
        </w:rPr>
        <w:t xml:space="preserve"> terdapat rangkaian peristiwa yang dihadirkan untuk mer</w:t>
      </w:r>
      <w:r w:rsidR="00902BEC">
        <w:rPr>
          <w:rFonts w:cstheme="minorHAnsi"/>
          <w:sz w:val="24"/>
          <w:szCs w:val="24"/>
        </w:rPr>
        <w:t>ubah jalan kehidupan dari pemerannya</w:t>
      </w:r>
      <w:r w:rsidR="006573BC" w:rsidRPr="001B50AD">
        <w:rPr>
          <w:rFonts w:cstheme="minorHAnsi"/>
          <w:sz w:val="24"/>
          <w:szCs w:val="24"/>
        </w:rPr>
        <w:t>, sebab pengarang mengga</w:t>
      </w:r>
      <w:r w:rsidR="00902BEC">
        <w:rPr>
          <w:rFonts w:cstheme="minorHAnsi"/>
          <w:sz w:val="24"/>
          <w:szCs w:val="24"/>
        </w:rPr>
        <w:t>barkan sebuah perubahan tingkah laku, sikap, watak tokoh, atau juga alur cerita</w:t>
      </w:r>
      <w:r w:rsidR="006573BC" w:rsidRPr="001B50AD">
        <w:rPr>
          <w:rFonts w:cstheme="minorHAnsi"/>
          <w:sz w:val="24"/>
          <w:szCs w:val="24"/>
        </w:rPr>
        <w:t xml:space="preserve"> untuk menghadapi hadirnya konflik dalam kehidupan.</w:t>
      </w:r>
      <w:proofErr w:type="gramEnd"/>
      <w:r w:rsidR="006573BC" w:rsidRPr="001B50AD">
        <w:rPr>
          <w:rFonts w:cstheme="minorHAnsi"/>
          <w:sz w:val="24"/>
          <w:szCs w:val="24"/>
        </w:rPr>
        <w:t xml:space="preserve"> </w:t>
      </w:r>
      <w:r w:rsidR="00902BEC">
        <w:rPr>
          <w:rFonts w:cstheme="minorHAnsi"/>
          <w:sz w:val="24"/>
          <w:szCs w:val="24"/>
        </w:rPr>
        <w:t>Hal itu bisa ditemukan pada</w:t>
      </w:r>
      <w:r w:rsidR="005532AB" w:rsidRPr="001B50AD">
        <w:rPr>
          <w:rFonts w:cstheme="minorHAnsi"/>
          <w:sz w:val="24"/>
          <w:szCs w:val="24"/>
        </w:rPr>
        <w:t xml:space="preserve"> novel </w:t>
      </w:r>
      <w:proofErr w:type="gramStart"/>
      <w:r w:rsidR="005532AB" w:rsidRPr="001B50AD">
        <w:rPr>
          <w:rFonts w:cstheme="minorHAnsi"/>
          <w:i/>
          <w:sz w:val="24"/>
          <w:szCs w:val="24"/>
        </w:rPr>
        <w:t>Api</w:t>
      </w:r>
      <w:proofErr w:type="gramEnd"/>
      <w:r w:rsidR="005532AB" w:rsidRPr="001B50AD">
        <w:rPr>
          <w:rFonts w:cstheme="minorHAnsi"/>
          <w:i/>
          <w:sz w:val="24"/>
          <w:szCs w:val="24"/>
        </w:rPr>
        <w:t xml:space="preserve"> Tauhid</w:t>
      </w:r>
      <w:r w:rsidR="005532AB" w:rsidRPr="001B50AD">
        <w:rPr>
          <w:rFonts w:cstheme="minorHAnsi"/>
          <w:sz w:val="24"/>
          <w:szCs w:val="24"/>
        </w:rPr>
        <w:t xml:space="preserve"> karya Habiburrahman El Shirazy, sebagai pandangan, pendapat, serta gagasan pengarang terhadap masyarakat, keluarga dan diri sendiri. </w:t>
      </w:r>
      <w:proofErr w:type="gramStart"/>
      <w:r w:rsidR="005532AB" w:rsidRPr="001B50AD">
        <w:rPr>
          <w:rFonts w:cstheme="minorHAnsi"/>
          <w:sz w:val="24"/>
          <w:szCs w:val="24"/>
        </w:rPr>
        <w:t>Pengarang mengekspresikan gambaran manusia dalam novel berupa rekayasa pemikiran diambil dari gabungan realita</w:t>
      </w:r>
      <w:r w:rsidR="00EA0D14">
        <w:rPr>
          <w:rFonts w:cstheme="minorHAnsi"/>
          <w:sz w:val="24"/>
          <w:szCs w:val="24"/>
        </w:rPr>
        <w:t xml:space="preserve"> atau kisah nyata yang telah terjadi</w:t>
      </w:r>
      <w:r w:rsidR="005532AB" w:rsidRPr="001B50AD">
        <w:rPr>
          <w:rFonts w:cstheme="minorHAnsi"/>
          <w:sz w:val="24"/>
          <w:szCs w:val="24"/>
        </w:rPr>
        <w:t xml:space="preserve"> dengan berbagai ide kreatif pengarang yang ing</w:t>
      </w:r>
      <w:r w:rsidR="00EA0D14">
        <w:rPr>
          <w:rFonts w:cstheme="minorHAnsi"/>
          <w:sz w:val="24"/>
          <w:szCs w:val="24"/>
        </w:rPr>
        <w:t>in diberitahukan</w:t>
      </w:r>
      <w:r w:rsidR="00024D2A" w:rsidRPr="001B50AD">
        <w:rPr>
          <w:rFonts w:cstheme="minorHAnsi"/>
          <w:sz w:val="24"/>
          <w:szCs w:val="24"/>
        </w:rPr>
        <w:t xml:space="preserve"> untuk pembaca.</w:t>
      </w:r>
      <w:proofErr w:type="gramEnd"/>
      <w:r w:rsidR="00024D2A" w:rsidRPr="001B50AD">
        <w:rPr>
          <w:rFonts w:cstheme="minorHAnsi"/>
          <w:sz w:val="24"/>
          <w:szCs w:val="24"/>
        </w:rPr>
        <w:t xml:space="preserve"> </w:t>
      </w:r>
    </w:p>
    <w:p w:rsidR="008D5398" w:rsidRDefault="00024D2A" w:rsidP="00313AE9">
      <w:pPr>
        <w:spacing w:after="0"/>
        <w:ind w:firstLine="720"/>
        <w:jc w:val="both"/>
        <w:rPr>
          <w:rFonts w:cstheme="minorHAnsi"/>
          <w:sz w:val="24"/>
          <w:szCs w:val="24"/>
        </w:rPr>
      </w:pPr>
      <w:r w:rsidRPr="001B50AD">
        <w:rPr>
          <w:rFonts w:cstheme="minorHAnsi"/>
          <w:sz w:val="24"/>
          <w:szCs w:val="24"/>
        </w:rPr>
        <w:t xml:space="preserve">Novel </w:t>
      </w:r>
      <w:r w:rsidRPr="001B50AD">
        <w:rPr>
          <w:rFonts w:cstheme="minorHAnsi"/>
          <w:i/>
          <w:sz w:val="24"/>
          <w:szCs w:val="24"/>
        </w:rPr>
        <w:t>Api Tauhid</w:t>
      </w:r>
      <w:r w:rsidRPr="001B50AD">
        <w:rPr>
          <w:rFonts w:cstheme="minorHAnsi"/>
          <w:sz w:val="24"/>
          <w:szCs w:val="24"/>
        </w:rPr>
        <w:t xml:space="preserve"> mengisahkan tentang pemuda  berasal dari Lamongan yang menuntut ilmu di Universitas Islam Madinah bersama</w:t>
      </w:r>
      <w:r>
        <w:rPr>
          <w:rFonts w:cstheme="minorHAnsi"/>
          <w:sz w:val="24"/>
          <w:szCs w:val="24"/>
        </w:rPr>
        <w:t xml:space="preserve"> dengan sahabat karibnya sedari di pesantre</w:t>
      </w:r>
      <w:r w:rsidR="0039036F">
        <w:rPr>
          <w:rFonts w:cstheme="minorHAnsi"/>
          <w:sz w:val="24"/>
          <w:szCs w:val="24"/>
        </w:rPr>
        <w:t xml:space="preserve">n </w:t>
      </w:r>
      <w:r w:rsidR="00B4150B">
        <w:rPr>
          <w:rFonts w:cstheme="minorHAnsi"/>
          <w:sz w:val="24"/>
          <w:szCs w:val="24"/>
        </w:rPr>
        <w:t xml:space="preserve">dulu </w:t>
      </w:r>
      <w:r w:rsidR="0039036F">
        <w:rPr>
          <w:rFonts w:cstheme="minorHAnsi"/>
          <w:sz w:val="24"/>
          <w:szCs w:val="24"/>
        </w:rPr>
        <w:t xml:space="preserve">yakni Ali, yang diminta oleh Kiyai Arselan untuk menikahi putrinya yang bernama Nuzula ketika Fahmi sedang liburan ke kampung halamnnya. </w:t>
      </w:r>
      <w:proofErr w:type="gramStart"/>
      <w:r w:rsidR="00B4150B">
        <w:rPr>
          <w:rFonts w:cstheme="minorHAnsi"/>
          <w:sz w:val="24"/>
          <w:szCs w:val="24"/>
        </w:rPr>
        <w:t>Setelah menikahi Nuzula, Fahmi kembali ke Madinah untuk menyelesaikan kuliahnya sedang Nuzula tetap di Indonesia juga melanjutkan kuliahnya di Jakarta.</w:t>
      </w:r>
      <w:proofErr w:type="gramEnd"/>
      <w:r w:rsidR="00B4150B">
        <w:rPr>
          <w:rFonts w:cstheme="minorHAnsi"/>
          <w:sz w:val="24"/>
          <w:szCs w:val="24"/>
        </w:rPr>
        <w:t xml:space="preserve"> Belum lama </w:t>
      </w:r>
      <w:proofErr w:type="gramStart"/>
      <w:r w:rsidR="00B4150B">
        <w:rPr>
          <w:rFonts w:cstheme="minorHAnsi"/>
          <w:sz w:val="24"/>
          <w:szCs w:val="24"/>
        </w:rPr>
        <w:t>usia</w:t>
      </w:r>
      <w:proofErr w:type="gramEnd"/>
      <w:r w:rsidR="00B4150B">
        <w:rPr>
          <w:rFonts w:cstheme="minorHAnsi"/>
          <w:sz w:val="24"/>
          <w:szCs w:val="24"/>
        </w:rPr>
        <w:t xml:space="preserve"> pernikahannya, Fahmi diminta oleh Kiyai Arselan untuk menggugat cerai Nuzula, Fahmi yang tidak tahu apa masalahnya merasa terpuruk dan melampiaskannya dengan bertekad menghatamkan Al-Quran sebanyak tiga puluh kali khatam di Masjid Nabawi. </w:t>
      </w:r>
      <w:proofErr w:type="gramStart"/>
      <w:r w:rsidR="00787853">
        <w:rPr>
          <w:rFonts w:cstheme="minorHAnsi"/>
          <w:sz w:val="24"/>
          <w:szCs w:val="24"/>
        </w:rPr>
        <w:t>Dipertengahan niatnya, Fahmi pingsan dan dibawa ke rumah sakit oleh sahabat-sahabatnya, yakni Ali, Hamzah dan Subki.</w:t>
      </w:r>
      <w:proofErr w:type="gramEnd"/>
      <w:r w:rsidR="00787853">
        <w:rPr>
          <w:rFonts w:cstheme="minorHAnsi"/>
          <w:sz w:val="24"/>
          <w:szCs w:val="24"/>
        </w:rPr>
        <w:t xml:space="preserve"> </w:t>
      </w:r>
      <w:proofErr w:type="gramStart"/>
      <w:r w:rsidR="00787853">
        <w:rPr>
          <w:rFonts w:cstheme="minorHAnsi"/>
          <w:sz w:val="24"/>
          <w:szCs w:val="24"/>
        </w:rPr>
        <w:t>Setelah kesembuhan Fahmi, Hamzah mengajak Fahmi ke kampung halamannya, yakni Turki beserta Subki.</w:t>
      </w:r>
      <w:proofErr w:type="gramEnd"/>
      <w:r w:rsidR="00787853">
        <w:rPr>
          <w:rFonts w:cstheme="minorHAnsi"/>
          <w:sz w:val="24"/>
          <w:szCs w:val="24"/>
        </w:rPr>
        <w:t xml:space="preserve"> </w:t>
      </w:r>
      <w:proofErr w:type="gramStart"/>
      <w:r w:rsidR="00787853">
        <w:rPr>
          <w:rFonts w:cstheme="minorHAnsi"/>
          <w:sz w:val="24"/>
          <w:szCs w:val="24"/>
        </w:rPr>
        <w:t>Dengan tujuan agar Fahmi dapat melupakan masalahnya dan kembali ceria.</w:t>
      </w:r>
      <w:proofErr w:type="gramEnd"/>
      <w:r w:rsidR="00787853">
        <w:rPr>
          <w:rFonts w:cstheme="minorHAnsi"/>
          <w:sz w:val="24"/>
          <w:szCs w:val="24"/>
        </w:rPr>
        <w:t xml:space="preserve"> Di Turki, Hamzah mengenalkan Fahmi dengan sepupunya, Aysel d</w:t>
      </w:r>
      <w:r w:rsidR="008D5398">
        <w:rPr>
          <w:rFonts w:cstheme="minorHAnsi"/>
          <w:sz w:val="24"/>
          <w:szCs w:val="24"/>
        </w:rPr>
        <w:t xml:space="preserve">an dengan adik kandungnya Emel. Perjalanan </w:t>
      </w:r>
      <w:r w:rsidR="00787853">
        <w:rPr>
          <w:rFonts w:cstheme="minorHAnsi"/>
          <w:sz w:val="24"/>
          <w:szCs w:val="24"/>
        </w:rPr>
        <w:t>me</w:t>
      </w:r>
      <w:r w:rsidR="008D5398">
        <w:rPr>
          <w:rFonts w:cstheme="minorHAnsi"/>
          <w:sz w:val="24"/>
          <w:szCs w:val="24"/>
        </w:rPr>
        <w:t xml:space="preserve">reka mengelilingi Turki dimulai, mereka melakukan perjalanan religi, dengan mendatangi berbagai tempat bersejarah, disanalah Fahmi mengenang dan belajar sejarah dari Badiuzzaman Said Nursi, seorang Ulama besar dengan kisah </w:t>
      </w:r>
      <w:r w:rsidR="008D5398">
        <w:rPr>
          <w:rFonts w:cstheme="minorHAnsi"/>
          <w:sz w:val="24"/>
          <w:szCs w:val="24"/>
        </w:rPr>
        <w:lastRenderedPageBreak/>
        <w:t xml:space="preserve">perjuangannya dalam menyebarkan islam di tanah Turki Ustmani. </w:t>
      </w:r>
      <w:proofErr w:type="gramStart"/>
      <w:r w:rsidR="008D5398">
        <w:rPr>
          <w:rFonts w:cstheme="minorHAnsi"/>
          <w:sz w:val="24"/>
          <w:szCs w:val="24"/>
        </w:rPr>
        <w:t xml:space="preserve">Pengarang dalam novel tersebut menggambarkan </w:t>
      </w:r>
      <w:r w:rsidR="00DE409A">
        <w:rPr>
          <w:rFonts w:cstheme="minorHAnsi"/>
          <w:sz w:val="24"/>
          <w:szCs w:val="24"/>
        </w:rPr>
        <w:t>suatu kehidupan di tengah keluarga, persahabatan, masyarakat dan mengenalkan sebuah sejarah.</w:t>
      </w:r>
      <w:proofErr w:type="gramEnd"/>
    </w:p>
    <w:p w:rsidR="00DE409A" w:rsidRDefault="00DE409A" w:rsidP="00313AE9">
      <w:pPr>
        <w:spacing w:after="0"/>
        <w:ind w:firstLine="720"/>
        <w:jc w:val="both"/>
        <w:rPr>
          <w:rFonts w:cstheme="minorHAnsi"/>
          <w:sz w:val="24"/>
          <w:szCs w:val="24"/>
        </w:rPr>
      </w:pPr>
      <w:r>
        <w:rPr>
          <w:rFonts w:cstheme="minorHAnsi"/>
          <w:sz w:val="24"/>
          <w:szCs w:val="24"/>
        </w:rPr>
        <w:t>Menurut Jauss</w:t>
      </w:r>
      <w:r w:rsidR="00494E34">
        <w:rPr>
          <w:rFonts w:cstheme="minorHAnsi"/>
          <w:sz w:val="24"/>
          <w:szCs w:val="24"/>
        </w:rPr>
        <w:t>,</w:t>
      </w:r>
      <w:r w:rsidR="007C02E8">
        <w:rPr>
          <w:rFonts w:cstheme="minorHAnsi"/>
          <w:sz w:val="24"/>
          <w:szCs w:val="24"/>
        </w:rPr>
        <w:t xml:space="preserve"> </w:t>
      </w:r>
      <w:r w:rsidR="00EA0D14">
        <w:rPr>
          <w:rFonts w:cstheme="minorHAnsi"/>
          <w:sz w:val="24"/>
          <w:szCs w:val="24"/>
        </w:rPr>
        <w:t xml:space="preserve">karya sastra </w:t>
      </w:r>
      <w:proofErr w:type="gramStart"/>
      <w:r w:rsidR="00EA0D14">
        <w:rPr>
          <w:rFonts w:cstheme="minorHAnsi"/>
          <w:sz w:val="24"/>
          <w:szCs w:val="24"/>
        </w:rPr>
        <w:t>akan</w:t>
      </w:r>
      <w:proofErr w:type="gramEnd"/>
      <w:r w:rsidR="00EA0D14">
        <w:rPr>
          <w:rFonts w:cstheme="minorHAnsi"/>
          <w:sz w:val="24"/>
          <w:szCs w:val="24"/>
        </w:rPr>
        <w:t xml:space="preserve"> diterima dalam</w:t>
      </w:r>
      <w:r>
        <w:rPr>
          <w:rFonts w:cstheme="minorHAnsi"/>
          <w:sz w:val="24"/>
          <w:szCs w:val="24"/>
        </w:rPr>
        <w:t xml:space="preserve"> suatu masa </w:t>
      </w:r>
      <w:r w:rsidR="007C02E8">
        <w:rPr>
          <w:rFonts w:cstheme="minorHAnsi"/>
          <w:sz w:val="24"/>
          <w:szCs w:val="24"/>
        </w:rPr>
        <w:t xml:space="preserve">dengan berlandaskan horison penerimaan tertentu yang diharapkan. Dengan adanya partisipasi pembaca secara aktif dalam memberikan berbagai reaksi dan tanggapan, karya sastra </w:t>
      </w:r>
      <w:proofErr w:type="gramStart"/>
      <w:r w:rsidR="007C02E8">
        <w:rPr>
          <w:rFonts w:cstheme="minorHAnsi"/>
          <w:sz w:val="24"/>
          <w:szCs w:val="24"/>
        </w:rPr>
        <w:t>akan</w:t>
      </w:r>
      <w:proofErr w:type="gramEnd"/>
      <w:r w:rsidR="007C02E8">
        <w:rPr>
          <w:rFonts w:cstheme="minorHAnsi"/>
          <w:sz w:val="24"/>
          <w:szCs w:val="24"/>
        </w:rPr>
        <w:t xml:space="preserve"> terlihat hidup. Proses penerimaan tersebut bisa dilihat </w:t>
      </w:r>
      <w:r w:rsidR="00494E34">
        <w:rPr>
          <w:rFonts w:cstheme="minorHAnsi"/>
          <w:sz w:val="24"/>
          <w:szCs w:val="24"/>
        </w:rPr>
        <w:t>serupa perluasan yang terjadi dari suatu proses semiotik yang mucul dalam perbaikan dan pengembangan sebuah sistem. Karena hal tersebut, mungkin akan ada suatu perubahan horison (penilaian</w:t>
      </w:r>
      <w:proofErr w:type="gramStart"/>
      <w:r w:rsidR="00494E34">
        <w:rPr>
          <w:rFonts w:cstheme="minorHAnsi"/>
          <w:sz w:val="24"/>
          <w:szCs w:val="24"/>
        </w:rPr>
        <w:t>)dan</w:t>
      </w:r>
      <w:proofErr w:type="gramEnd"/>
      <w:r w:rsidR="00494E34">
        <w:rPr>
          <w:rFonts w:cstheme="minorHAnsi"/>
          <w:sz w:val="24"/>
          <w:szCs w:val="24"/>
        </w:rPr>
        <w:t xml:space="preserve"> biasanya suatu karya akan terjadi perubahan horison ke dua (Umar Junus, 1985: 33-34).</w:t>
      </w:r>
      <w:r w:rsidR="00EA0D14">
        <w:rPr>
          <w:rFonts w:cstheme="minorHAnsi"/>
          <w:sz w:val="24"/>
          <w:szCs w:val="24"/>
        </w:rPr>
        <w:t xml:space="preserve"> Alasan peneliti ingin</w:t>
      </w:r>
      <w:r w:rsidR="001754D9">
        <w:rPr>
          <w:rFonts w:cstheme="minorHAnsi"/>
          <w:sz w:val="24"/>
          <w:szCs w:val="24"/>
        </w:rPr>
        <w:t xml:space="preserve"> melakukan</w:t>
      </w:r>
      <w:r w:rsidR="00EA0D14">
        <w:rPr>
          <w:rFonts w:cstheme="minorHAnsi"/>
          <w:sz w:val="24"/>
          <w:szCs w:val="24"/>
        </w:rPr>
        <w:t xml:space="preserve"> sebuah</w:t>
      </w:r>
      <w:r w:rsidR="001754D9">
        <w:rPr>
          <w:rFonts w:cstheme="minorHAnsi"/>
          <w:sz w:val="24"/>
          <w:szCs w:val="24"/>
        </w:rPr>
        <w:t xml:space="preserve"> penelitian terhadap novel </w:t>
      </w:r>
      <w:r w:rsidR="001754D9" w:rsidRPr="001754D9">
        <w:rPr>
          <w:rFonts w:cstheme="minorHAnsi"/>
          <w:i/>
          <w:sz w:val="24"/>
          <w:szCs w:val="24"/>
        </w:rPr>
        <w:t>Api Tauhid</w:t>
      </w:r>
      <w:r w:rsidR="001754D9">
        <w:rPr>
          <w:rFonts w:cstheme="minorHAnsi"/>
          <w:sz w:val="24"/>
          <w:szCs w:val="24"/>
        </w:rPr>
        <w:t xml:space="preserve"> karena ingin mengetahui bagaimana tanggapan santri terhadap novel sejarah seperti novel </w:t>
      </w:r>
      <w:r w:rsidR="001754D9" w:rsidRPr="001754D9">
        <w:rPr>
          <w:rFonts w:cstheme="minorHAnsi"/>
          <w:i/>
          <w:sz w:val="24"/>
          <w:szCs w:val="24"/>
        </w:rPr>
        <w:t>Api Tauhid</w:t>
      </w:r>
      <w:r w:rsidR="001754D9">
        <w:rPr>
          <w:rFonts w:cstheme="minorHAnsi"/>
          <w:sz w:val="24"/>
          <w:szCs w:val="24"/>
        </w:rPr>
        <w:t xml:space="preserve"> ini, diketahui santri di Pondok Pesantren Darul Falah V Cukir lebih g</w:t>
      </w:r>
      <w:r w:rsidR="008F5D4A">
        <w:rPr>
          <w:rFonts w:cstheme="minorHAnsi"/>
          <w:sz w:val="24"/>
          <w:szCs w:val="24"/>
        </w:rPr>
        <w:t>emar membaca novel-novel dewasa dibandingkan dengan novel-novel religi.</w:t>
      </w:r>
    </w:p>
    <w:p w:rsidR="008F5D4A" w:rsidRDefault="008F5D4A" w:rsidP="00313AE9">
      <w:pPr>
        <w:spacing w:after="0"/>
        <w:ind w:firstLine="720"/>
        <w:jc w:val="both"/>
        <w:rPr>
          <w:rFonts w:cstheme="minorHAnsi"/>
          <w:sz w:val="24"/>
          <w:szCs w:val="24"/>
        </w:rPr>
      </w:pPr>
      <w:r>
        <w:rPr>
          <w:rFonts w:cstheme="minorHAnsi"/>
          <w:sz w:val="24"/>
          <w:szCs w:val="24"/>
        </w:rPr>
        <w:t>Horison harapan dari setiap pembaca yang berbeda-beda dari masa</w:t>
      </w:r>
      <w:r w:rsidR="00EA0D14">
        <w:rPr>
          <w:rFonts w:cstheme="minorHAnsi"/>
          <w:sz w:val="24"/>
          <w:szCs w:val="24"/>
        </w:rPr>
        <w:t xml:space="preserve"> ke masa ditentukan dengan adanya tiga faktor, yakni</w:t>
      </w:r>
      <w:r>
        <w:rPr>
          <w:rFonts w:cstheme="minorHAnsi"/>
          <w:sz w:val="24"/>
          <w:szCs w:val="24"/>
        </w:rPr>
        <w:t xml:space="preserve"> norma-norma yang hadir dari berbagai te</w:t>
      </w:r>
      <w:r w:rsidR="00EA0D14">
        <w:rPr>
          <w:rFonts w:cstheme="minorHAnsi"/>
          <w:sz w:val="24"/>
          <w:szCs w:val="24"/>
        </w:rPr>
        <w:t>ks yang sebelumnya pernah dibaca pembaca</w:t>
      </w:r>
      <w:r>
        <w:rPr>
          <w:rFonts w:cstheme="minorHAnsi"/>
          <w:sz w:val="24"/>
          <w:szCs w:val="24"/>
        </w:rPr>
        <w:t xml:space="preserve">, </w:t>
      </w:r>
      <w:r w:rsidR="00EA0D14">
        <w:rPr>
          <w:rFonts w:cstheme="minorHAnsi"/>
          <w:sz w:val="24"/>
          <w:szCs w:val="24"/>
        </w:rPr>
        <w:t>pengetahuan serta pengalaman</w:t>
      </w:r>
      <w:r w:rsidR="003B0A7A">
        <w:rPr>
          <w:rFonts w:cstheme="minorHAnsi"/>
          <w:sz w:val="24"/>
          <w:szCs w:val="24"/>
        </w:rPr>
        <w:t xml:space="preserve"> dari</w:t>
      </w:r>
      <w:r w:rsidR="00D96FAC">
        <w:rPr>
          <w:rFonts w:cstheme="minorHAnsi"/>
          <w:sz w:val="24"/>
          <w:szCs w:val="24"/>
        </w:rPr>
        <w:t xml:space="preserve"> pembaca terhadap berbagai karya yang sebelumnya sudah pernah</w:t>
      </w:r>
      <w:r w:rsidR="003B0A7A">
        <w:rPr>
          <w:rFonts w:cstheme="minorHAnsi"/>
          <w:sz w:val="24"/>
          <w:szCs w:val="24"/>
        </w:rPr>
        <w:t xml:space="preserve"> dibaca, ketidak samaan antara kenyataan denga</w:t>
      </w:r>
      <w:r w:rsidR="00D96FAC">
        <w:rPr>
          <w:rFonts w:cstheme="minorHAnsi"/>
          <w:sz w:val="24"/>
          <w:szCs w:val="24"/>
        </w:rPr>
        <w:t>n fiksi yang bertentangan, yakni</w:t>
      </w:r>
      <w:r w:rsidR="003B0A7A">
        <w:rPr>
          <w:rFonts w:cstheme="minorHAnsi"/>
          <w:sz w:val="24"/>
          <w:szCs w:val="24"/>
        </w:rPr>
        <w:t xml:space="preserve"> </w:t>
      </w:r>
      <w:r w:rsidR="009B171E">
        <w:rPr>
          <w:rFonts w:cstheme="minorHAnsi"/>
          <w:sz w:val="24"/>
          <w:szCs w:val="24"/>
        </w:rPr>
        <w:t xml:space="preserve">kemampuan dari </w:t>
      </w:r>
      <w:r w:rsidR="00D96FAC">
        <w:rPr>
          <w:rFonts w:cstheme="minorHAnsi"/>
          <w:sz w:val="24"/>
          <w:szCs w:val="24"/>
        </w:rPr>
        <w:t xml:space="preserve">diri pembaca mengenai pemahamannya terhadap </w:t>
      </w:r>
      <w:r w:rsidR="009B171E">
        <w:rPr>
          <w:rFonts w:cstheme="minorHAnsi"/>
          <w:sz w:val="24"/>
          <w:szCs w:val="24"/>
        </w:rPr>
        <w:t>teks baru, baik itu</w:t>
      </w:r>
      <w:r w:rsidR="00D96FAC">
        <w:rPr>
          <w:rFonts w:cstheme="minorHAnsi"/>
          <w:sz w:val="24"/>
          <w:szCs w:val="24"/>
        </w:rPr>
        <w:t xml:space="preserve"> pada horison secara sempit dalam</w:t>
      </w:r>
      <w:r w:rsidR="009B171E">
        <w:rPr>
          <w:rFonts w:cstheme="minorHAnsi"/>
          <w:sz w:val="24"/>
          <w:szCs w:val="24"/>
        </w:rPr>
        <w:t xml:space="preserve"> berbagai harapan sastra ataupun pada horison</w:t>
      </w:r>
      <w:r w:rsidR="00D96FAC">
        <w:rPr>
          <w:rFonts w:cstheme="minorHAnsi"/>
          <w:sz w:val="24"/>
          <w:szCs w:val="24"/>
        </w:rPr>
        <w:t xml:space="preserve"> yang lebih luas,</w:t>
      </w:r>
      <w:r w:rsidR="009B171E">
        <w:rPr>
          <w:rFonts w:cstheme="minorHAnsi"/>
          <w:sz w:val="24"/>
          <w:szCs w:val="24"/>
        </w:rPr>
        <w:t xml:space="preserve"> didapat dari pengetahuan pembaca dalam mengartikan kehidupan. </w:t>
      </w:r>
      <w:proofErr w:type="gramStart"/>
      <w:r w:rsidR="009B171E">
        <w:rPr>
          <w:rFonts w:cstheme="minorHAnsi"/>
          <w:sz w:val="24"/>
          <w:szCs w:val="24"/>
        </w:rPr>
        <w:t>Teori horison harapan tersebut dikenal dengan teori resepsi santra dari Jauss (dalam Rizki,</w:t>
      </w:r>
      <w:r w:rsidR="000034F0">
        <w:rPr>
          <w:rFonts w:cstheme="minorHAnsi"/>
          <w:sz w:val="24"/>
          <w:szCs w:val="24"/>
        </w:rPr>
        <w:t xml:space="preserve"> 2018: </w:t>
      </w:r>
      <w:r w:rsidR="009B171E">
        <w:rPr>
          <w:rFonts w:cstheme="minorHAnsi"/>
          <w:sz w:val="24"/>
          <w:szCs w:val="24"/>
        </w:rPr>
        <w:t>5).</w:t>
      </w:r>
      <w:proofErr w:type="gramEnd"/>
    </w:p>
    <w:p w:rsidR="009B171E" w:rsidRDefault="009B171E" w:rsidP="00313AE9">
      <w:pPr>
        <w:spacing w:after="0"/>
        <w:ind w:firstLine="720"/>
        <w:jc w:val="both"/>
        <w:rPr>
          <w:rFonts w:cstheme="minorHAnsi"/>
          <w:sz w:val="24"/>
          <w:szCs w:val="24"/>
        </w:rPr>
      </w:pPr>
      <w:r>
        <w:rPr>
          <w:rFonts w:cstheme="minorHAnsi"/>
          <w:sz w:val="24"/>
          <w:szCs w:val="24"/>
        </w:rPr>
        <w:t xml:space="preserve">Penelitian ini menggunakan teori resepsi sastra </w:t>
      </w:r>
      <w:r w:rsidR="003F2221">
        <w:rPr>
          <w:rFonts w:cstheme="minorHAnsi"/>
          <w:sz w:val="24"/>
          <w:szCs w:val="24"/>
        </w:rPr>
        <w:t xml:space="preserve">untuk menganalisis novel </w:t>
      </w:r>
      <w:proofErr w:type="gramStart"/>
      <w:r w:rsidR="003F2221">
        <w:rPr>
          <w:rFonts w:cstheme="minorHAnsi"/>
          <w:sz w:val="24"/>
          <w:szCs w:val="24"/>
        </w:rPr>
        <w:t>Api</w:t>
      </w:r>
      <w:proofErr w:type="gramEnd"/>
      <w:r w:rsidR="003F2221">
        <w:rPr>
          <w:rFonts w:cstheme="minorHAnsi"/>
          <w:sz w:val="24"/>
          <w:szCs w:val="24"/>
        </w:rPr>
        <w:t xml:space="preserve"> Tauhid, dilandasi dari keinginan peneliti dalam memperbanyak hasil penelitian </w:t>
      </w:r>
      <w:r w:rsidR="006328A6">
        <w:rPr>
          <w:rFonts w:cstheme="minorHAnsi"/>
          <w:sz w:val="24"/>
          <w:szCs w:val="24"/>
        </w:rPr>
        <w:t>dengan upaya membagi komponen pembaca, dengan melihat bagaimana hubungan antara pembaca tertentu dengan teks tertentu. Dalam proses tersebut pembaca</w:t>
      </w:r>
      <w:r w:rsidR="00D96FAC">
        <w:rPr>
          <w:rFonts w:cstheme="minorHAnsi"/>
          <w:sz w:val="24"/>
          <w:szCs w:val="24"/>
        </w:rPr>
        <w:t xml:space="preserve"> berperan sebagai faktor utama untuk membuat</w:t>
      </w:r>
      <w:r w:rsidR="006328A6">
        <w:rPr>
          <w:rFonts w:cstheme="minorHAnsi"/>
          <w:sz w:val="24"/>
          <w:szCs w:val="24"/>
        </w:rPr>
        <w:t xml:space="preserve"> teks sastra kedalam objek estetik. Pada saat menghadapi </w:t>
      </w:r>
      <w:r w:rsidR="00D96FAC">
        <w:rPr>
          <w:rFonts w:cstheme="minorHAnsi"/>
          <w:sz w:val="24"/>
          <w:szCs w:val="24"/>
        </w:rPr>
        <w:t xml:space="preserve">suatu karya, </w:t>
      </w:r>
      <w:r w:rsidR="006328A6">
        <w:rPr>
          <w:rFonts w:cstheme="minorHAnsi"/>
          <w:sz w:val="24"/>
          <w:szCs w:val="24"/>
        </w:rPr>
        <w:t>pemb</w:t>
      </w:r>
      <w:r w:rsidR="00D96FAC">
        <w:rPr>
          <w:rFonts w:cstheme="minorHAnsi"/>
          <w:sz w:val="24"/>
          <w:szCs w:val="24"/>
        </w:rPr>
        <w:t xml:space="preserve">aca </w:t>
      </w:r>
      <w:proofErr w:type="gramStart"/>
      <w:r w:rsidR="00D96FAC">
        <w:rPr>
          <w:rFonts w:cstheme="minorHAnsi"/>
          <w:sz w:val="24"/>
          <w:szCs w:val="24"/>
        </w:rPr>
        <w:t>akan</w:t>
      </w:r>
      <w:proofErr w:type="gramEnd"/>
      <w:r w:rsidR="00D96FAC">
        <w:rPr>
          <w:rFonts w:cstheme="minorHAnsi"/>
          <w:sz w:val="24"/>
          <w:szCs w:val="24"/>
        </w:rPr>
        <w:t xml:space="preserve"> membawa beberapa</w:t>
      </w:r>
      <w:r w:rsidR="008014CB">
        <w:rPr>
          <w:rFonts w:cstheme="minorHAnsi"/>
          <w:sz w:val="24"/>
          <w:szCs w:val="24"/>
        </w:rPr>
        <w:t xml:space="preserve"> bekal </w:t>
      </w:r>
      <w:r w:rsidR="00D96FAC">
        <w:rPr>
          <w:rFonts w:cstheme="minorHAnsi"/>
          <w:sz w:val="24"/>
          <w:szCs w:val="24"/>
        </w:rPr>
        <w:t xml:space="preserve">yang </w:t>
      </w:r>
      <w:r w:rsidR="008014CB">
        <w:rPr>
          <w:rFonts w:cstheme="minorHAnsi"/>
          <w:sz w:val="24"/>
          <w:szCs w:val="24"/>
        </w:rPr>
        <w:t>berupa pengalaman serta pengetahuan. Bekal tersebut y</w:t>
      </w:r>
      <w:r w:rsidR="00D96FAC">
        <w:rPr>
          <w:rFonts w:cstheme="minorHAnsi"/>
          <w:sz w:val="24"/>
          <w:szCs w:val="24"/>
        </w:rPr>
        <w:t xml:space="preserve">ang </w:t>
      </w:r>
      <w:proofErr w:type="gramStart"/>
      <w:r w:rsidR="00D96FAC">
        <w:rPr>
          <w:rFonts w:cstheme="minorHAnsi"/>
          <w:sz w:val="24"/>
          <w:szCs w:val="24"/>
        </w:rPr>
        <w:t>akan</w:t>
      </w:r>
      <w:proofErr w:type="gramEnd"/>
      <w:r w:rsidR="00D96FAC">
        <w:rPr>
          <w:rFonts w:cstheme="minorHAnsi"/>
          <w:sz w:val="24"/>
          <w:szCs w:val="24"/>
        </w:rPr>
        <w:t xml:space="preserve"> menentukan, selanjutnya</w:t>
      </w:r>
      <w:r w:rsidR="008014CB">
        <w:rPr>
          <w:rFonts w:cstheme="minorHAnsi"/>
          <w:sz w:val="24"/>
          <w:szCs w:val="24"/>
        </w:rPr>
        <w:t xml:space="preserve"> mengarahkan pembacanya. Dengan istilah, bekal pengetahuan yang telah dimiliki pembaca tersebut yang </w:t>
      </w:r>
      <w:proofErr w:type="gramStart"/>
      <w:r w:rsidR="008014CB">
        <w:rPr>
          <w:rFonts w:cstheme="minorHAnsi"/>
          <w:sz w:val="24"/>
          <w:szCs w:val="24"/>
        </w:rPr>
        <w:t>akan</w:t>
      </w:r>
      <w:proofErr w:type="gramEnd"/>
      <w:r w:rsidR="008014CB">
        <w:rPr>
          <w:rFonts w:cstheme="minorHAnsi"/>
          <w:sz w:val="24"/>
          <w:szCs w:val="24"/>
        </w:rPr>
        <w:t xml:space="preserve"> membangun horison harapan dari pembaca pada saat menghadapi suatu karya. Horison harapan pada proses pembacaan </w:t>
      </w:r>
      <w:proofErr w:type="gramStart"/>
      <w:r w:rsidR="00523F86">
        <w:rPr>
          <w:rFonts w:cstheme="minorHAnsi"/>
          <w:sz w:val="24"/>
          <w:szCs w:val="24"/>
        </w:rPr>
        <w:t>akan</w:t>
      </w:r>
      <w:proofErr w:type="gramEnd"/>
      <w:r w:rsidR="00523F86">
        <w:rPr>
          <w:rFonts w:cstheme="minorHAnsi"/>
          <w:sz w:val="24"/>
          <w:szCs w:val="24"/>
        </w:rPr>
        <w:t xml:space="preserve"> merasa dikecewakan, </w:t>
      </w:r>
      <w:r w:rsidR="000101F4">
        <w:rPr>
          <w:rFonts w:cstheme="minorHAnsi"/>
          <w:sz w:val="24"/>
          <w:szCs w:val="24"/>
        </w:rPr>
        <w:t xml:space="preserve">disertai munculnya berbagai inovasi yang </w:t>
      </w:r>
      <w:r w:rsidR="00523F86">
        <w:rPr>
          <w:rFonts w:cstheme="minorHAnsi"/>
          <w:sz w:val="24"/>
          <w:szCs w:val="24"/>
        </w:rPr>
        <w:t xml:space="preserve">akan </w:t>
      </w:r>
      <w:r w:rsidR="000101F4">
        <w:rPr>
          <w:rFonts w:cstheme="minorHAnsi"/>
          <w:sz w:val="24"/>
          <w:szCs w:val="24"/>
        </w:rPr>
        <w:t>dilakukan</w:t>
      </w:r>
      <w:r w:rsidR="00523F86">
        <w:rPr>
          <w:rFonts w:cstheme="minorHAnsi"/>
          <w:sz w:val="24"/>
          <w:szCs w:val="24"/>
        </w:rPr>
        <w:t xml:space="preserve"> oleh</w:t>
      </w:r>
      <w:r w:rsidR="000101F4">
        <w:rPr>
          <w:rFonts w:cstheme="minorHAnsi"/>
          <w:sz w:val="24"/>
          <w:szCs w:val="24"/>
        </w:rPr>
        <w:t xml:space="preserve"> pengarang</w:t>
      </w:r>
      <w:r w:rsidR="00523F86">
        <w:rPr>
          <w:rFonts w:cstheme="minorHAnsi"/>
          <w:sz w:val="24"/>
          <w:szCs w:val="24"/>
        </w:rPr>
        <w:t>,</w:t>
      </w:r>
      <w:r w:rsidR="000101F4">
        <w:rPr>
          <w:rFonts w:cstheme="minorHAnsi"/>
          <w:sz w:val="24"/>
          <w:szCs w:val="24"/>
        </w:rPr>
        <w:t xml:space="preserve"> </w:t>
      </w:r>
      <w:r w:rsidR="000101F4">
        <w:rPr>
          <w:rFonts w:cstheme="minorHAnsi"/>
          <w:sz w:val="24"/>
          <w:szCs w:val="24"/>
        </w:rPr>
        <w:lastRenderedPageBreak/>
        <w:t xml:space="preserve">sehingga akan terciptanya ketegangan antara inovasi dan horison harapan pada diri pembaca. </w:t>
      </w:r>
      <w:proofErr w:type="gramStart"/>
      <w:r w:rsidR="009D79CE">
        <w:rPr>
          <w:rFonts w:cstheme="minorHAnsi"/>
          <w:sz w:val="24"/>
          <w:szCs w:val="24"/>
        </w:rPr>
        <w:t>Dapat disimpulkan, pembaca yang telah menanggapi karya sastra bisa disebut sebagai faktor penting dapat terwujudnya suatu karya sastra menjadi objek estetik (Sangidu dalam Ningsih, 2013: 205).</w:t>
      </w:r>
      <w:proofErr w:type="gramEnd"/>
    </w:p>
    <w:p w:rsidR="00B837E6" w:rsidRDefault="00B837E6" w:rsidP="00313AE9">
      <w:pPr>
        <w:spacing w:after="0"/>
        <w:ind w:firstLine="720"/>
        <w:jc w:val="both"/>
        <w:rPr>
          <w:rFonts w:cstheme="minorHAnsi"/>
          <w:sz w:val="24"/>
          <w:szCs w:val="24"/>
        </w:rPr>
      </w:pPr>
    </w:p>
    <w:p w:rsidR="00A26CCD" w:rsidRDefault="003912A7" w:rsidP="00313AE9">
      <w:pPr>
        <w:spacing w:after="0"/>
        <w:jc w:val="both"/>
        <w:rPr>
          <w:rFonts w:cstheme="minorHAnsi"/>
          <w:b/>
          <w:sz w:val="24"/>
          <w:szCs w:val="24"/>
        </w:rPr>
      </w:pPr>
      <w:r w:rsidRPr="003912A7">
        <w:rPr>
          <w:rFonts w:cstheme="minorHAnsi"/>
          <w:b/>
          <w:sz w:val="24"/>
          <w:szCs w:val="24"/>
        </w:rPr>
        <w:t>Metode Penelitian</w:t>
      </w:r>
    </w:p>
    <w:p w:rsidR="00A26CCD" w:rsidRDefault="00A26CCD" w:rsidP="00313AE9">
      <w:pPr>
        <w:spacing w:after="0"/>
        <w:ind w:firstLine="720"/>
        <w:jc w:val="both"/>
        <w:rPr>
          <w:rFonts w:cstheme="minorHAnsi"/>
          <w:sz w:val="24"/>
          <w:szCs w:val="24"/>
        </w:rPr>
      </w:pPr>
      <w:proofErr w:type="gramStart"/>
      <w:r>
        <w:rPr>
          <w:rFonts w:cstheme="minorHAnsi"/>
          <w:sz w:val="24"/>
          <w:szCs w:val="24"/>
        </w:rPr>
        <w:t>Penelian ini menggunakan teori</w:t>
      </w:r>
      <w:r w:rsidR="00523F86">
        <w:rPr>
          <w:rFonts w:cstheme="minorHAnsi"/>
          <w:sz w:val="24"/>
          <w:szCs w:val="24"/>
        </w:rPr>
        <w:t xml:space="preserve"> resepsi sinkronik dengan penelitian jenis</w:t>
      </w:r>
      <w:r>
        <w:rPr>
          <w:rFonts w:cstheme="minorHAnsi"/>
          <w:sz w:val="24"/>
          <w:szCs w:val="24"/>
        </w:rPr>
        <w:t xml:space="preserve"> kualitatif.</w:t>
      </w:r>
      <w:proofErr w:type="gramEnd"/>
      <w:r w:rsidR="00523F86">
        <w:rPr>
          <w:rFonts w:cstheme="minorHAnsi"/>
          <w:sz w:val="24"/>
          <w:szCs w:val="24"/>
        </w:rPr>
        <w:t xml:space="preserve"> Penelitian kualitatif yaitu</w:t>
      </w:r>
      <w:r w:rsidR="00D11B28">
        <w:rPr>
          <w:rFonts w:cstheme="minorHAnsi"/>
          <w:sz w:val="24"/>
          <w:szCs w:val="24"/>
        </w:rPr>
        <w:t xml:space="preserve"> penelitian yang keseluruhan memanfaatkan berbagai </w:t>
      </w:r>
      <w:proofErr w:type="gramStart"/>
      <w:r w:rsidR="00D11B28">
        <w:rPr>
          <w:rFonts w:cstheme="minorHAnsi"/>
          <w:sz w:val="24"/>
          <w:szCs w:val="24"/>
        </w:rPr>
        <w:t>cara</w:t>
      </w:r>
      <w:proofErr w:type="gramEnd"/>
      <w:r w:rsidR="00D11B28">
        <w:rPr>
          <w:rFonts w:cstheme="minorHAnsi"/>
          <w:sz w:val="24"/>
          <w:szCs w:val="24"/>
        </w:rPr>
        <w:t xml:space="preserve"> penafsiran dan menyajikannya secara deskriptif (Ratna dalam Aldila, 2018: 34). </w:t>
      </w:r>
      <w:proofErr w:type="gramStart"/>
      <w:r w:rsidR="00CB6149">
        <w:rPr>
          <w:rFonts w:cstheme="minorHAnsi"/>
          <w:sz w:val="24"/>
          <w:szCs w:val="24"/>
        </w:rPr>
        <w:t>Hasil yang diperoleh dari penelitian kualitatif berupa data deskriptif dengan kata-ka</w:t>
      </w:r>
      <w:r w:rsidR="00523F86">
        <w:rPr>
          <w:rFonts w:cstheme="minorHAnsi"/>
          <w:sz w:val="24"/>
          <w:szCs w:val="24"/>
        </w:rPr>
        <w:t>ta lisan maupun tulisan.</w:t>
      </w:r>
      <w:proofErr w:type="gramEnd"/>
      <w:r w:rsidR="00523F86">
        <w:rPr>
          <w:rFonts w:cstheme="minorHAnsi"/>
          <w:sz w:val="24"/>
          <w:szCs w:val="24"/>
        </w:rPr>
        <w:t xml:space="preserve"> P</w:t>
      </w:r>
      <w:r w:rsidR="00CB6149">
        <w:rPr>
          <w:rFonts w:cstheme="minorHAnsi"/>
          <w:sz w:val="24"/>
          <w:szCs w:val="24"/>
        </w:rPr>
        <w:t xml:space="preserve">enelitian ini </w:t>
      </w:r>
      <w:r w:rsidR="00523F86">
        <w:rPr>
          <w:rFonts w:cstheme="minorHAnsi"/>
          <w:sz w:val="24"/>
          <w:szCs w:val="24"/>
        </w:rPr>
        <w:t xml:space="preserve">menggunakan </w:t>
      </w:r>
      <w:r w:rsidR="00CB6149">
        <w:rPr>
          <w:rFonts w:cstheme="minorHAnsi"/>
          <w:sz w:val="24"/>
          <w:szCs w:val="24"/>
        </w:rPr>
        <w:t>me</w:t>
      </w:r>
      <w:r w:rsidR="00523F86">
        <w:rPr>
          <w:rFonts w:cstheme="minorHAnsi"/>
          <w:sz w:val="24"/>
          <w:szCs w:val="24"/>
        </w:rPr>
        <w:t xml:space="preserve">tode kualitatif dalam </w:t>
      </w:r>
      <w:r w:rsidR="00CB6149">
        <w:rPr>
          <w:rFonts w:cstheme="minorHAnsi"/>
          <w:sz w:val="24"/>
          <w:szCs w:val="24"/>
        </w:rPr>
        <w:t>mendeskripsikan t</w:t>
      </w:r>
      <w:r w:rsidR="00523F86">
        <w:rPr>
          <w:rFonts w:cstheme="minorHAnsi"/>
          <w:sz w:val="24"/>
          <w:szCs w:val="24"/>
        </w:rPr>
        <w:t>anggapan-tanggapan pembaca pada</w:t>
      </w:r>
      <w:r w:rsidR="00CB6149">
        <w:rPr>
          <w:rFonts w:cstheme="minorHAnsi"/>
          <w:sz w:val="24"/>
          <w:szCs w:val="24"/>
        </w:rPr>
        <w:t xml:space="preserve"> satu kurun waktu terhadap novel </w:t>
      </w:r>
      <w:proofErr w:type="gramStart"/>
      <w:r w:rsidR="00CB6149" w:rsidRPr="00CB6149">
        <w:rPr>
          <w:rFonts w:cstheme="minorHAnsi"/>
          <w:i/>
          <w:sz w:val="24"/>
          <w:szCs w:val="24"/>
        </w:rPr>
        <w:t>Api</w:t>
      </w:r>
      <w:proofErr w:type="gramEnd"/>
      <w:r w:rsidR="00CB6149" w:rsidRPr="00CB6149">
        <w:rPr>
          <w:rFonts w:cstheme="minorHAnsi"/>
          <w:i/>
          <w:sz w:val="24"/>
          <w:szCs w:val="24"/>
        </w:rPr>
        <w:t xml:space="preserve"> Tauhid</w:t>
      </w:r>
      <w:r w:rsidR="00CB6149">
        <w:rPr>
          <w:rFonts w:cstheme="minorHAnsi"/>
          <w:sz w:val="24"/>
          <w:szCs w:val="24"/>
        </w:rPr>
        <w:t>.</w:t>
      </w:r>
    </w:p>
    <w:p w:rsidR="00523F86" w:rsidRDefault="00CB6149" w:rsidP="00313AE9">
      <w:pPr>
        <w:spacing w:after="0"/>
        <w:ind w:firstLine="720"/>
        <w:jc w:val="both"/>
        <w:rPr>
          <w:rFonts w:cstheme="minorHAnsi"/>
          <w:sz w:val="24"/>
          <w:szCs w:val="24"/>
        </w:rPr>
      </w:pPr>
      <w:r>
        <w:rPr>
          <w:rFonts w:cstheme="minorHAnsi"/>
          <w:sz w:val="24"/>
          <w:szCs w:val="24"/>
        </w:rPr>
        <w:t>Data pada penelitian ini adalah tanggapan pembaca</w:t>
      </w:r>
      <w:r w:rsidR="001D21B7">
        <w:rPr>
          <w:rFonts w:cstheme="minorHAnsi"/>
          <w:sz w:val="24"/>
          <w:szCs w:val="24"/>
        </w:rPr>
        <w:t xml:space="preserve"> berupa horison harapan </w:t>
      </w:r>
      <w:r>
        <w:rPr>
          <w:rFonts w:cstheme="minorHAnsi"/>
          <w:sz w:val="24"/>
          <w:szCs w:val="24"/>
        </w:rPr>
        <w:t xml:space="preserve">terhadap novel </w:t>
      </w:r>
      <w:proofErr w:type="gramStart"/>
      <w:r w:rsidRPr="001D21B7">
        <w:rPr>
          <w:rFonts w:cstheme="minorHAnsi"/>
          <w:i/>
          <w:sz w:val="24"/>
          <w:szCs w:val="24"/>
        </w:rPr>
        <w:t>Api</w:t>
      </w:r>
      <w:proofErr w:type="gramEnd"/>
      <w:r w:rsidRPr="001D21B7">
        <w:rPr>
          <w:rFonts w:cstheme="minorHAnsi"/>
          <w:i/>
          <w:sz w:val="24"/>
          <w:szCs w:val="24"/>
        </w:rPr>
        <w:t xml:space="preserve"> Tauhid</w:t>
      </w:r>
      <w:r>
        <w:rPr>
          <w:rFonts w:cstheme="minorHAnsi"/>
          <w:sz w:val="24"/>
          <w:szCs w:val="24"/>
        </w:rPr>
        <w:t xml:space="preserve">. </w:t>
      </w:r>
      <w:r w:rsidR="00523F86">
        <w:rPr>
          <w:rFonts w:cstheme="minorHAnsi"/>
          <w:sz w:val="24"/>
          <w:szCs w:val="24"/>
        </w:rPr>
        <w:t xml:space="preserve">Sumber data penelitian ini yakni </w:t>
      </w:r>
      <w:r w:rsidR="001D21B7">
        <w:rPr>
          <w:rFonts w:cstheme="minorHAnsi"/>
          <w:sz w:val="24"/>
          <w:szCs w:val="24"/>
        </w:rPr>
        <w:t xml:space="preserve">santri di Pondok Pesantren Darul Falah V Cukir yang telah membaca novel </w:t>
      </w:r>
      <w:proofErr w:type="gramStart"/>
      <w:r w:rsidR="001D21B7" w:rsidRPr="001D21B7">
        <w:rPr>
          <w:rFonts w:cstheme="minorHAnsi"/>
          <w:i/>
          <w:sz w:val="24"/>
          <w:szCs w:val="24"/>
        </w:rPr>
        <w:t>Api</w:t>
      </w:r>
      <w:proofErr w:type="gramEnd"/>
      <w:r w:rsidR="001D21B7" w:rsidRPr="001D21B7">
        <w:rPr>
          <w:rFonts w:cstheme="minorHAnsi"/>
          <w:i/>
          <w:sz w:val="24"/>
          <w:szCs w:val="24"/>
        </w:rPr>
        <w:t xml:space="preserve"> Tauhid</w:t>
      </w:r>
      <w:r w:rsidR="001D21B7">
        <w:rPr>
          <w:rFonts w:cstheme="minorHAnsi"/>
          <w:sz w:val="24"/>
          <w:szCs w:val="24"/>
        </w:rPr>
        <w:t xml:space="preserve"> karya Habiburrahman EL Shirazy. </w:t>
      </w:r>
      <w:r w:rsidR="00EB5D78">
        <w:rPr>
          <w:rFonts w:cstheme="minorHAnsi"/>
          <w:sz w:val="24"/>
          <w:szCs w:val="24"/>
        </w:rPr>
        <w:t xml:space="preserve">Peneliti </w:t>
      </w:r>
      <w:proofErr w:type="gramStart"/>
      <w:r w:rsidR="00EB5D78">
        <w:rPr>
          <w:rFonts w:cstheme="minorHAnsi"/>
          <w:sz w:val="24"/>
          <w:szCs w:val="24"/>
        </w:rPr>
        <w:t>akan</w:t>
      </w:r>
      <w:proofErr w:type="gramEnd"/>
      <w:r w:rsidR="00EB5D78">
        <w:rPr>
          <w:rFonts w:cstheme="minorHAnsi"/>
          <w:sz w:val="24"/>
          <w:szCs w:val="24"/>
        </w:rPr>
        <w:t xml:space="preserve"> melakukan penelitian terhadap responden yang berjumlah lima orang santri dengan memberikan pertanyaan-pertanyaan melalui wawancara. Kemudian </w:t>
      </w:r>
      <w:r w:rsidR="00D14983">
        <w:rPr>
          <w:rFonts w:cstheme="minorHAnsi"/>
          <w:sz w:val="24"/>
          <w:szCs w:val="24"/>
        </w:rPr>
        <w:t>data hasil wawancara</w:t>
      </w:r>
      <w:r w:rsidR="00523F86">
        <w:rPr>
          <w:rFonts w:cstheme="minorHAnsi"/>
          <w:sz w:val="24"/>
          <w:szCs w:val="24"/>
        </w:rPr>
        <w:t xml:space="preserve"> berupa tanggapan, kritik, komentar serta jawaban yang responden berikan terhadap novel </w:t>
      </w:r>
      <w:proofErr w:type="gramStart"/>
      <w:r w:rsidR="00523F86" w:rsidRPr="00D14983">
        <w:rPr>
          <w:rFonts w:cstheme="minorHAnsi"/>
          <w:i/>
          <w:sz w:val="24"/>
          <w:szCs w:val="24"/>
        </w:rPr>
        <w:t>Api</w:t>
      </w:r>
      <w:proofErr w:type="gramEnd"/>
      <w:r w:rsidR="00523F86" w:rsidRPr="00D14983">
        <w:rPr>
          <w:rFonts w:cstheme="minorHAnsi"/>
          <w:i/>
          <w:sz w:val="24"/>
          <w:szCs w:val="24"/>
        </w:rPr>
        <w:t xml:space="preserve"> Tauhid</w:t>
      </w:r>
      <w:r w:rsidR="00523F86">
        <w:rPr>
          <w:rFonts w:cstheme="minorHAnsi"/>
          <w:sz w:val="24"/>
          <w:szCs w:val="24"/>
        </w:rPr>
        <w:t xml:space="preserve"> akan peneliti catat</w:t>
      </w:r>
      <w:r w:rsidR="00D14983">
        <w:rPr>
          <w:rFonts w:cstheme="minorHAnsi"/>
          <w:sz w:val="24"/>
          <w:szCs w:val="24"/>
        </w:rPr>
        <w:t>.</w:t>
      </w:r>
    </w:p>
    <w:p w:rsidR="00EB5D78" w:rsidRDefault="00EB5D78" w:rsidP="00313AE9">
      <w:pPr>
        <w:spacing w:after="0"/>
        <w:ind w:firstLine="720"/>
        <w:jc w:val="both"/>
        <w:rPr>
          <w:rFonts w:cstheme="minorHAnsi"/>
          <w:sz w:val="24"/>
          <w:szCs w:val="24"/>
        </w:rPr>
      </w:pPr>
      <w:r>
        <w:rPr>
          <w:rFonts w:cstheme="minorHAnsi"/>
          <w:sz w:val="24"/>
          <w:szCs w:val="24"/>
        </w:rPr>
        <w:t>Analisis data da</w:t>
      </w:r>
      <w:r w:rsidR="00957CC8">
        <w:rPr>
          <w:rFonts w:cstheme="minorHAnsi"/>
          <w:sz w:val="24"/>
          <w:szCs w:val="24"/>
        </w:rPr>
        <w:t xml:space="preserve">lam penelitian dilakukan terhadap jawaban dari beberapa pertanyaan berkaitan dengan harapan pembaca terhadap novel </w:t>
      </w:r>
      <w:r w:rsidR="00957CC8" w:rsidRPr="00957CC8">
        <w:rPr>
          <w:rFonts w:cstheme="minorHAnsi"/>
          <w:i/>
          <w:sz w:val="24"/>
          <w:szCs w:val="24"/>
        </w:rPr>
        <w:t>Api Tauhid</w:t>
      </w:r>
      <w:r w:rsidR="00957CC8">
        <w:rPr>
          <w:rFonts w:cstheme="minorHAnsi"/>
          <w:sz w:val="24"/>
          <w:szCs w:val="24"/>
        </w:rPr>
        <w:t xml:space="preserve"> sebelum serta sesudah membaca novel tersebut, unsur intrinsik dalam novel, pemahaman terhadap baha</w:t>
      </w:r>
      <w:r w:rsidR="00D14983">
        <w:rPr>
          <w:rFonts w:cstheme="minorHAnsi"/>
          <w:sz w:val="24"/>
          <w:szCs w:val="24"/>
        </w:rPr>
        <w:t xml:space="preserve">sa yang digunakan, rasa tertarik </w:t>
      </w:r>
      <w:r w:rsidR="00957CC8">
        <w:rPr>
          <w:rFonts w:cstheme="minorHAnsi"/>
          <w:sz w:val="24"/>
          <w:szCs w:val="24"/>
        </w:rPr>
        <w:t>pembaca kepada n</w:t>
      </w:r>
      <w:r w:rsidR="00D14983">
        <w:rPr>
          <w:rFonts w:cstheme="minorHAnsi"/>
          <w:sz w:val="24"/>
          <w:szCs w:val="24"/>
        </w:rPr>
        <w:t>ovel, imajinasi yang dituangkan</w:t>
      </w:r>
      <w:r w:rsidR="00957CC8">
        <w:rPr>
          <w:rFonts w:cstheme="minorHAnsi"/>
          <w:sz w:val="24"/>
          <w:szCs w:val="24"/>
        </w:rPr>
        <w:t xml:space="preserve"> penulis dalam cer</w:t>
      </w:r>
      <w:r w:rsidR="00D14983">
        <w:rPr>
          <w:rFonts w:cstheme="minorHAnsi"/>
          <w:sz w:val="24"/>
          <w:szCs w:val="24"/>
        </w:rPr>
        <w:t>ita, serta kemampuan novel saat</w:t>
      </w:r>
      <w:r w:rsidR="00957CC8">
        <w:rPr>
          <w:rFonts w:cstheme="minorHAnsi"/>
          <w:sz w:val="24"/>
          <w:szCs w:val="24"/>
        </w:rPr>
        <w:t xml:space="preserve"> menumbuhkan cara baru dalam memandang suatu kehidupan.</w:t>
      </w:r>
      <w:r w:rsidR="00D14983">
        <w:rPr>
          <w:rFonts w:cstheme="minorHAnsi"/>
          <w:sz w:val="24"/>
          <w:szCs w:val="24"/>
        </w:rPr>
        <w:t xml:space="preserve"> Kemudian data itu </w:t>
      </w:r>
      <w:proofErr w:type="gramStart"/>
      <w:r w:rsidR="00D14983">
        <w:rPr>
          <w:rFonts w:cstheme="minorHAnsi"/>
          <w:sz w:val="24"/>
          <w:szCs w:val="24"/>
        </w:rPr>
        <w:t>akan</w:t>
      </w:r>
      <w:proofErr w:type="gramEnd"/>
      <w:r w:rsidR="00D14983">
        <w:rPr>
          <w:rFonts w:cstheme="minorHAnsi"/>
          <w:sz w:val="24"/>
          <w:szCs w:val="24"/>
        </w:rPr>
        <w:t xml:space="preserve"> di analisis dengan cara</w:t>
      </w:r>
      <w:r w:rsidR="00957CC8">
        <w:rPr>
          <w:rFonts w:cstheme="minorHAnsi"/>
          <w:sz w:val="24"/>
          <w:szCs w:val="24"/>
        </w:rPr>
        <w:t xml:space="preserve"> </w:t>
      </w:r>
      <w:r w:rsidR="00ED40B9">
        <w:rPr>
          <w:rFonts w:cstheme="minorHAnsi"/>
          <w:sz w:val="24"/>
          <w:szCs w:val="24"/>
        </w:rPr>
        <w:t>deskriptif kualit</w:t>
      </w:r>
      <w:r w:rsidR="00D14983">
        <w:rPr>
          <w:rFonts w:cstheme="minorHAnsi"/>
          <w:sz w:val="24"/>
          <w:szCs w:val="24"/>
        </w:rPr>
        <w:t>atif yang sifatnya menggambarkan serta</w:t>
      </w:r>
      <w:r w:rsidR="00ED40B9">
        <w:rPr>
          <w:rFonts w:cstheme="minorHAnsi"/>
          <w:sz w:val="24"/>
          <w:szCs w:val="24"/>
        </w:rPr>
        <w:t xml:space="preserve"> menjelaskan. </w:t>
      </w:r>
      <w:r w:rsidR="00D14983">
        <w:rPr>
          <w:rFonts w:cstheme="minorHAnsi"/>
          <w:sz w:val="24"/>
          <w:szCs w:val="24"/>
        </w:rPr>
        <w:t xml:space="preserve">Tanggapan-tanggapan pembaca </w:t>
      </w:r>
      <w:proofErr w:type="gramStart"/>
      <w:r w:rsidR="00D14983">
        <w:rPr>
          <w:rFonts w:cstheme="minorHAnsi"/>
          <w:sz w:val="24"/>
          <w:szCs w:val="24"/>
        </w:rPr>
        <w:t>akan</w:t>
      </w:r>
      <w:proofErr w:type="gramEnd"/>
      <w:r w:rsidR="00D14983">
        <w:rPr>
          <w:rFonts w:cstheme="minorHAnsi"/>
          <w:sz w:val="24"/>
          <w:szCs w:val="24"/>
        </w:rPr>
        <w:t xml:space="preserve"> peneliti deskripsikan </w:t>
      </w:r>
      <w:r w:rsidR="001B7660">
        <w:rPr>
          <w:rFonts w:cstheme="minorHAnsi"/>
          <w:sz w:val="24"/>
          <w:szCs w:val="24"/>
        </w:rPr>
        <w:t xml:space="preserve">dan mengkorelasikannya dengan horison harapan, pengalaman teks dari pembaca serta </w:t>
      </w:r>
      <w:r w:rsidR="00EA179A">
        <w:rPr>
          <w:rFonts w:cstheme="minorHAnsi"/>
          <w:sz w:val="24"/>
          <w:szCs w:val="24"/>
        </w:rPr>
        <w:t>pertentangan yang timb</w:t>
      </w:r>
      <w:r w:rsidR="00D14983">
        <w:rPr>
          <w:rFonts w:cstheme="minorHAnsi"/>
          <w:sz w:val="24"/>
          <w:szCs w:val="24"/>
        </w:rPr>
        <w:t>ul antara kenyataan dengan fiksi yang terdapat di suatu</w:t>
      </w:r>
      <w:r w:rsidR="00EA179A">
        <w:rPr>
          <w:rFonts w:cstheme="minorHAnsi"/>
          <w:sz w:val="24"/>
          <w:szCs w:val="24"/>
        </w:rPr>
        <w:t xml:space="preserve"> cerita. Dengan itu, </w:t>
      </w:r>
      <w:proofErr w:type="gramStart"/>
      <w:r w:rsidR="00EA179A">
        <w:rPr>
          <w:rFonts w:cstheme="minorHAnsi"/>
          <w:sz w:val="24"/>
          <w:szCs w:val="24"/>
        </w:rPr>
        <w:t>akan</w:t>
      </w:r>
      <w:proofErr w:type="gramEnd"/>
      <w:r w:rsidR="00EA179A">
        <w:rPr>
          <w:rFonts w:cstheme="minorHAnsi"/>
          <w:sz w:val="24"/>
          <w:szCs w:val="24"/>
        </w:rPr>
        <w:t xml:space="preserve"> diketahui bagaimana rsepsi pembaca terhadap novel </w:t>
      </w:r>
      <w:r w:rsidR="00EA179A" w:rsidRPr="00EA179A">
        <w:rPr>
          <w:rFonts w:cstheme="minorHAnsi"/>
          <w:i/>
          <w:sz w:val="24"/>
          <w:szCs w:val="24"/>
        </w:rPr>
        <w:t>Api Tauhid</w:t>
      </w:r>
      <w:r w:rsidR="00EA179A">
        <w:rPr>
          <w:rFonts w:cstheme="minorHAnsi"/>
          <w:sz w:val="24"/>
          <w:szCs w:val="24"/>
        </w:rPr>
        <w:t xml:space="preserve"> karya Habiburrahman El Shirazy.</w:t>
      </w:r>
    </w:p>
    <w:p w:rsidR="00EB5D78" w:rsidRDefault="00EB5D78" w:rsidP="00313AE9">
      <w:pPr>
        <w:spacing w:after="0"/>
        <w:ind w:firstLine="720"/>
        <w:jc w:val="both"/>
        <w:rPr>
          <w:rFonts w:cstheme="minorHAnsi"/>
          <w:sz w:val="24"/>
          <w:szCs w:val="24"/>
        </w:rPr>
      </w:pPr>
    </w:p>
    <w:p w:rsidR="00CB6149" w:rsidRPr="00313AE9" w:rsidRDefault="00EA179A" w:rsidP="00313AE9">
      <w:pPr>
        <w:spacing w:after="0"/>
        <w:jc w:val="both"/>
        <w:rPr>
          <w:rFonts w:asciiTheme="majorHAnsi" w:hAnsiTheme="majorHAnsi" w:cstheme="minorHAnsi"/>
          <w:b/>
          <w:sz w:val="24"/>
          <w:szCs w:val="24"/>
        </w:rPr>
      </w:pPr>
      <w:r w:rsidRPr="00313AE9">
        <w:rPr>
          <w:rFonts w:asciiTheme="majorHAnsi" w:hAnsiTheme="majorHAnsi" w:cstheme="minorHAnsi"/>
          <w:b/>
          <w:sz w:val="24"/>
          <w:szCs w:val="24"/>
        </w:rPr>
        <w:t>Hasil dan Pembahasan</w:t>
      </w:r>
    </w:p>
    <w:p w:rsidR="00480879" w:rsidRDefault="00480879" w:rsidP="00313AE9">
      <w:pPr>
        <w:spacing w:after="0"/>
        <w:ind w:firstLine="720"/>
        <w:jc w:val="both"/>
        <w:rPr>
          <w:rFonts w:cstheme="minorHAnsi"/>
          <w:sz w:val="24"/>
          <w:szCs w:val="24"/>
        </w:rPr>
      </w:pPr>
      <w:r>
        <w:rPr>
          <w:rFonts w:cstheme="minorHAnsi"/>
          <w:sz w:val="24"/>
          <w:szCs w:val="24"/>
        </w:rPr>
        <w:t>Sama halnya</w:t>
      </w:r>
      <w:r w:rsidR="007F4720">
        <w:rPr>
          <w:rFonts w:cstheme="minorHAnsi"/>
          <w:sz w:val="24"/>
          <w:szCs w:val="24"/>
        </w:rPr>
        <w:t xml:space="preserve"> yang dikatakan oleh Jauss, bahwa setia</w:t>
      </w:r>
      <w:r>
        <w:rPr>
          <w:rFonts w:cstheme="minorHAnsi"/>
          <w:sz w:val="24"/>
          <w:szCs w:val="24"/>
        </w:rPr>
        <w:t>p manusia</w:t>
      </w:r>
      <w:r w:rsidR="007F4720">
        <w:rPr>
          <w:rFonts w:cstheme="minorHAnsi"/>
          <w:sz w:val="24"/>
          <w:szCs w:val="24"/>
        </w:rPr>
        <w:t xml:space="preserve"> mempunyai horison harapan </w:t>
      </w:r>
      <w:r>
        <w:rPr>
          <w:rFonts w:cstheme="minorHAnsi"/>
          <w:sz w:val="24"/>
          <w:szCs w:val="24"/>
        </w:rPr>
        <w:t xml:space="preserve">yang berdasarkan pada </w:t>
      </w:r>
      <w:r w:rsidR="007F4720">
        <w:rPr>
          <w:rFonts w:cstheme="minorHAnsi"/>
          <w:sz w:val="24"/>
          <w:szCs w:val="24"/>
        </w:rPr>
        <w:t>tiga faktor, yakni norma-</w:t>
      </w:r>
      <w:r w:rsidR="007F4720">
        <w:rPr>
          <w:rFonts w:cstheme="minorHAnsi"/>
          <w:sz w:val="24"/>
          <w:szCs w:val="24"/>
        </w:rPr>
        <w:lastRenderedPageBreak/>
        <w:t>nor</w:t>
      </w:r>
      <w:r>
        <w:rPr>
          <w:rFonts w:cstheme="minorHAnsi"/>
          <w:sz w:val="24"/>
          <w:szCs w:val="24"/>
        </w:rPr>
        <w:t>ma yang hadir dari berbagai karya yang telah dibaca sebelumnya</w:t>
      </w:r>
      <w:r w:rsidR="007F4720">
        <w:rPr>
          <w:rFonts w:cstheme="minorHAnsi"/>
          <w:sz w:val="24"/>
          <w:szCs w:val="24"/>
        </w:rPr>
        <w:t>, pengalaman serta pengetahuan pembaca dari berbagai teks ya</w:t>
      </w:r>
      <w:r>
        <w:rPr>
          <w:rFonts w:cstheme="minorHAnsi"/>
          <w:sz w:val="24"/>
          <w:szCs w:val="24"/>
        </w:rPr>
        <w:t>ng sebelumnya pernah dibaca, serta</w:t>
      </w:r>
      <w:r w:rsidR="007F4720">
        <w:rPr>
          <w:rFonts w:cstheme="minorHAnsi"/>
          <w:sz w:val="24"/>
          <w:szCs w:val="24"/>
        </w:rPr>
        <w:t xml:space="preserve"> fiksi dan kenyataan yang bertentangan, yang menyebabkan </w:t>
      </w:r>
      <w:r w:rsidR="0056595A">
        <w:rPr>
          <w:rFonts w:cstheme="minorHAnsi"/>
          <w:sz w:val="24"/>
          <w:szCs w:val="24"/>
        </w:rPr>
        <w:t>merekan ak</w:t>
      </w:r>
      <w:r>
        <w:rPr>
          <w:rFonts w:cstheme="minorHAnsi"/>
          <w:sz w:val="24"/>
          <w:szCs w:val="24"/>
        </w:rPr>
        <w:t>an menanggapi suatu karya  dengan tidak sama</w:t>
      </w:r>
      <w:r w:rsidR="0056595A">
        <w:rPr>
          <w:rFonts w:cstheme="minorHAnsi"/>
          <w:sz w:val="24"/>
          <w:szCs w:val="24"/>
        </w:rPr>
        <w:t>.</w:t>
      </w:r>
    </w:p>
    <w:p w:rsidR="0056595A" w:rsidRDefault="00480879" w:rsidP="00313AE9">
      <w:pPr>
        <w:spacing w:after="0"/>
        <w:ind w:firstLine="720"/>
        <w:jc w:val="both"/>
        <w:rPr>
          <w:rFonts w:cstheme="minorHAnsi"/>
          <w:sz w:val="24"/>
          <w:szCs w:val="24"/>
        </w:rPr>
      </w:pPr>
      <w:r>
        <w:rPr>
          <w:rFonts w:cstheme="minorHAnsi"/>
          <w:sz w:val="24"/>
          <w:szCs w:val="24"/>
        </w:rPr>
        <w:t>Peneliti jabarkan</w:t>
      </w:r>
      <w:r w:rsidR="0056595A">
        <w:rPr>
          <w:rFonts w:cstheme="minorHAnsi"/>
          <w:sz w:val="24"/>
          <w:szCs w:val="24"/>
        </w:rPr>
        <w:t xml:space="preserve"> data terhadap latar belakang pendidikan serta pengal</w:t>
      </w:r>
      <w:r>
        <w:rPr>
          <w:rFonts w:cstheme="minorHAnsi"/>
          <w:sz w:val="24"/>
          <w:szCs w:val="24"/>
        </w:rPr>
        <w:t xml:space="preserve">aman pembaca dari berbagai karya </w:t>
      </w:r>
      <w:r w:rsidR="0056595A">
        <w:rPr>
          <w:rFonts w:cstheme="minorHAnsi"/>
          <w:sz w:val="24"/>
          <w:szCs w:val="24"/>
        </w:rPr>
        <w:t xml:space="preserve">yang telah dibaca sebelum membaca novel </w:t>
      </w:r>
      <w:proofErr w:type="gramStart"/>
      <w:r w:rsidR="0056595A" w:rsidRPr="0056595A">
        <w:rPr>
          <w:rFonts w:cstheme="minorHAnsi"/>
          <w:i/>
          <w:sz w:val="24"/>
          <w:szCs w:val="24"/>
        </w:rPr>
        <w:t>Api</w:t>
      </w:r>
      <w:proofErr w:type="gramEnd"/>
      <w:r w:rsidR="0056595A" w:rsidRPr="0056595A">
        <w:rPr>
          <w:rFonts w:cstheme="minorHAnsi"/>
          <w:i/>
          <w:sz w:val="24"/>
          <w:szCs w:val="24"/>
        </w:rPr>
        <w:t xml:space="preserve"> Tauhid</w:t>
      </w:r>
      <w:r>
        <w:rPr>
          <w:rFonts w:cstheme="minorHAnsi"/>
          <w:sz w:val="24"/>
          <w:szCs w:val="24"/>
        </w:rPr>
        <w:t>, sebagai berikut.</w:t>
      </w:r>
    </w:p>
    <w:p w:rsidR="0056595A" w:rsidRDefault="0056595A" w:rsidP="00313AE9">
      <w:pPr>
        <w:spacing w:after="0"/>
        <w:ind w:firstLine="720"/>
        <w:jc w:val="both"/>
        <w:rPr>
          <w:rFonts w:cstheme="minorHAnsi"/>
          <w:sz w:val="24"/>
          <w:szCs w:val="24"/>
        </w:rPr>
      </w:pPr>
    </w:p>
    <w:p w:rsidR="005D6CA0" w:rsidRDefault="0056595A" w:rsidP="00313AE9">
      <w:pPr>
        <w:spacing w:after="0"/>
        <w:ind w:firstLine="720"/>
        <w:jc w:val="center"/>
        <w:rPr>
          <w:rFonts w:cstheme="minorHAnsi"/>
          <w:sz w:val="24"/>
          <w:szCs w:val="24"/>
        </w:rPr>
      </w:pPr>
      <w:proofErr w:type="gramStart"/>
      <w:r w:rsidRPr="00E01894">
        <w:rPr>
          <w:rFonts w:cstheme="minorHAnsi"/>
          <w:b/>
          <w:sz w:val="24"/>
          <w:szCs w:val="24"/>
        </w:rPr>
        <w:t>Tabel 1.</w:t>
      </w:r>
      <w:proofErr w:type="gramEnd"/>
      <w:r w:rsidRPr="00E01894">
        <w:rPr>
          <w:rFonts w:cstheme="minorHAnsi"/>
          <w:b/>
          <w:sz w:val="24"/>
          <w:szCs w:val="24"/>
        </w:rPr>
        <w:t xml:space="preserve"> Latar Belakang Pendidikan serta Pengalaman Teks Pembaca</w:t>
      </w:r>
    </w:p>
    <w:tbl>
      <w:tblPr>
        <w:tblStyle w:val="TableGrid"/>
        <w:tblW w:w="0" w:type="auto"/>
        <w:tblInd w:w="250" w:type="dxa"/>
        <w:tblLook w:val="04A0" w:firstRow="1" w:lastRow="0" w:firstColumn="1" w:lastColumn="0" w:noHBand="0" w:noVBand="1"/>
      </w:tblPr>
      <w:tblGrid>
        <w:gridCol w:w="1310"/>
        <w:gridCol w:w="2801"/>
        <w:gridCol w:w="3792"/>
      </w:tblGrid>
      <w:tr w:rsidR="005D6CA0" w:rsidTr="00F00BB4">
        <w:tc>
          <w:tcPr>
            <w:tcW w:w="1310" w:type="dxa"/>
          </w:tcPr>
          <w:p w:rsidR="005D6CA0" w:rsidRDefault="004E0BA9" w:rsidP="00313AE9">
            <w:pPr>
              <w:spacing w:line="276" w:lineRule="auto"/>
              <w:jc w:val="center"/>
              <w:rPr>
                <w:rFonts w:cstheme="minorHAnsi"/>
                <w:sz w:val="24"/>
                <w:szCs w:val="24"/>
              </w:rPr>
            </w:pPr>
            <w:r>
              <w:rPr>
                <w:rFonts w:cstheme="minorHAnsi"/>
                <w:sz w:val="24"/>
                <w:szCs w:val="24"/>
              </w:rPr>
              <w:t>Responden</w:t>
            </w:r>
          </w:p>
        </w:tc>
        <w:tc>
          <w:tcPr>
            <w:tcW w:w="2801" w:type="dxa"/>
          </w:tcPr>
          <w:p w:rsidR="005D6CA0" w:rsidRDefault="005D6CA0" w:rsidP="00313AE9">
            <w:pPr>
              <w:spacing w:line="276" w:lineRule="auto"/>
              <w:jc w:val="center"/>
              <w:rPr>
                <w:rFonts w:cstheme="minorHAnsi"/>
                <w:sz w:val="24"/>
                <w:szCs w:val="24"/>
              </w:rPr>
            </w:pPr>
            <w:r>
              <w:rPr>
                <w:rFonts w:cstheme="minorHAnsi"/>
                <w:sz w:val="24"/>
                <w:szCs w:val="24"/>
              </w:rPr>
              <w:t>Pendidikan</w:t>
            </w:r>
          </w:p>
        </w:tc>
        <w:tc>
          <w:tcPr>
            <w:tcW w:w="3792" w:type="dxa"/>
          </w:tcPr>
          <w:p w:rsidR="005D6CA0" w:rsidRDefault="005D6CA0" w:rsidP="00313AE9">
            <w:pPr>
              <w:spacing w:line="276" w:lineRule="auto"/>
              <w:jc w:val="center"/>
              <w:rPr>
                <w:rFonts w:cstheme="minorHAnsi"/>
                <w:sz w:val="24"/>
                <w:szCs w:val="24"/>
              </w:rPr>
            </w:pPr>
            <w:r>
              <w:rPr>
                <w:rFonts w:cstheme="minorHAnsi"/>
                <w:sz w:val="24"/>
                <w:szCs w:val="24"/>
              </w:rPr>
              <w:t>Pengalaman</w:t>
            </w:r>
          </w:p>
        </w:tc>
      </w:tr>
      <w:tr w:rsidR="005D6CA0" w:rsidTr="00F00BB4">
        <w:tc>
          <w:tcPr>
            <w:tcW w:w="1310" w:type="dxa"/>
            <w:vAlign w:val="center"/>
          </w:tcPr>
          <w:p w:rsidR="005D6CA0" w:rsidRDefault="005D6CA0" w:rsidP="00313AE9">
            <w:pPr>
              <w:spacing w:line="276" w:lineRule="auto"/>
              <w:jc w:val="center"/>
              <w:rPr>
                <w:rFonts w:cstheme="minorHAnsi"/>
                <w:sz w:val="24"/>
                <w:szCs w:val="24"/>
              </w:rPr>
            </w:pPr>
            <w:r>
              <w:rPr>
                <w:rFonts w:cstheme="minorHAnsi"/>
                <w:sz w:val="24"/>
                <w:szCs w:val="24"/>
              </w:rPr>
              <w:t>Pembaca 1</w:t>
            </w:r>
          </w:p>
        </w:tc>
        <w:tc>
          <w:tcPr>
            <w:tcW w:w="2801" w:type="dxa"/>
          </w:tcPr>
          <w:p w:rsidR="005D6CA0" w:rsidRDefault="005D6CA0" w:rsidP="00313AE9">
            <w:pPr>
              <w:spacing w:line="276" w:lineRule="auto"/>
              <w:rPr>
                <w:rFonts w:cstheme="minorHAnsi"/>
                <w:sz w:val="24"/>
                <w:szCs w:val="24"/>
              </w:rPr>
            </w:pPr>
            <w:r>
              <w:rPr>
                <w:rFonts w:cstheme="minorHAnsi"/>
                <w:sz w:val="24"/>
                <w:szCs w:val="24"/>
              </w:rPr>
              <w:t>-Semester tiga Universitas Hasyim Asy’sri</w:t>
            </w:r>
          </w:p>
          <w:p w:rsidR="005D6CA0" w:rsidRDefault="005D6CA0" w:rsidP="00313AE9">
            <w:pPr>
              <w:spacing w:line="276" w:lineRule="auto"/>
              <w:rPr>
                <w:rFonts w:cstheme="minorHAnsi"/>
                <w:sz w:val="24"/>
                <w:szCs w:val="24"/>
              </w:rPr>
            </w:pPr>
            <w:r>
              <w:rPr>
                <w:rFonts w:cstheme="minorHAnsi"/>
                <w:sz w:val="24"/>
                <w:szCs w:val="24"/>
              </w:rPr>
              <w:t>-Lulusan MA Hidayaturrahman</w:t>
            </w:r>
          </w:p>
        </w:tc>
        <w:tc>
          <w:tcPr>
            <w:tcW w:w="3792" w:type="dxa"/>
          </w:tcPr>
          <w:p w:rsidR="005D6CA0" w:rsidRDefault="005D6CA0" w:rsidP="00313AE9">
            <w:pPr>
              <w:spacing w:line="276" w:lineRule="auto"/>
              <w:jc w:val="both"/>
              <w:rPr>
                <w:rFonts w:cstheme="minorHAnsi"/>
                <w:sz w:val="24"/>
                <w:szCs w:val="24"/>
              </w:rPr>
            </w:pPr>
            <w:r>
              <w:rPr>
                <w:rFonts w:cstheme="minorHAnsi"/>
                <w:sz w:val="24"/>
                <w:szCs w:val="24"/>
              </w:rPr>
              <w:t xml:space="preserve">Pernah membaca </w:t>
            </w:r>
            <w:r w:rsidRPr="005D6CA0">
              <w:rPr>
                <w:rFonts w:cstheme="minorHAnsi"/>
                <w:i/>
                <w:sz w:val="24"/>
                <w:szCs w:val="24"/>
              </w:rPr>
              <w:t>Dalam Mihrab Cinta, My Sweet Husband, Cinta Suci Zahrana, The Jerk Husband</w:t>
            </w:r>
            <w:r w:rsidR="006E73FE">
              <w:rPr>
                <w:rFonts w:cstheme="minorHAnsi"/>
                <w:i/>
                <w:sz w:val="24"/>
                <w:szCs w:val="24"/>
              </w:rPr>
              <w:t>, Ayat-Ayat Cinta</w:t>
            </w:r>
          </w:p>
        </w:tc>
      </w:tr>
      <w:tr w:rsidR="005D6CA0" w:rsidTr="00F00BB4">
        <w:tc>
          <w:tcPr>
            <w:tcW w:w="1310" w:type="dxa"/>
            <w:vAlign w:val="center"/>
          </w:tcPr>
          <w:p w:rsidR="005D6CA0" w:rsidRDefault="005D6CA0" w:rsidP="00313AE9">
            <w:pPr>
              <w:spacing w:line="276" w:lineRule="auto"/>
              <w:jc w:val="center"/>
              <w:rPr>
                <w:rFonts w:cstheme="minorHAnsi"/>
                <w:sz w:val="24"/>
                <w:szCs w:val="24"/>
              </w:rPr>
            </w:pPr>
            <w:r>
              <w:rPr>
                <w:rFonts w:cstheme="minorHAnsi"/>
                <w:sz w:val="24"/>
                <w:szCs w:val="24"/>
              </w:rPr>
              <w:t>Pembaca 2</w:t>
            </w:r>
          </w:p>
        </w:tc>
        <w:tc>
          <w:tcPr>
            <w:tcW w:w="2801" w:type="dxa"/>
          </w:tcPr>
          <w:p w:rsidR="005D6CA0" w:rsidRPr="00D06EFA" w:rsidRDefault="00D06EFA" w:rsidP="00313AE9">
            <w:pPr>
              <w:spacing w:line="276" w:lineRule="auto"/>
              <w:jc w:val="both"/>
              <w:rPr>
                <w:rFonts w:cstheme="minorHAnsi"/>
                <w:sz w:val="24"/>
                <w:szCs w:val="24"/>
              </w:rPr>
            </w:pPr>
            <w:r w:rsidRPr="00D06EFA">
              <w:rPr>
                <w:rFonts w:cstheme="minorHAnsi"/>
                <w:sz w:val="24"/>
                <w:szCs w:val="24"/>
              </w:rPr>
              <w:t>-Siswa kelas X SMK Darul Falah</w:t>
            </w:r>
          </w:p>
        </w:tc>
        <w:tc>
          <w:tcPr>
            <w:tcW w:w="3792" w:type="dxa"/>
          </w:tcPr>
          <w:p w:rsidR="00D06EFA" w:rsidRPr="00D06EFA" w:rsidRDefault="00D06EFA" w:rsidP="00313AE9">
            <w:pPr>
              <w:spacing w:line="276" w:lineRule="auto"/>
              <w:jc w:val="both"/>
              <w:rPr>
                <w:rFonts w:cstheme="minorHAnsi"/>
                <w:i/>
                <w:sz w:val="24"/>
                <w:szCs w:val="24"/>
              </w:rPr>
            </w:pPr>
            <w:r>
              <w:rPr>
                <w:rFonts w:cstheme="minorHAnsi"/>
                <w:sz w:val="24"/>
                <w:szCs w:val="24"/>
              </w:rPr>
              <w:t xml:space="preserve">Pernah membaca </w:t>
            </w:r>
            <w:r w:rsidRPr="00D06EFA">
              <w:rPr>
                <w:rFonts w:cstheme="minorHAnsi"/>
                <w:i/>
                <w:sz w:val="24"/>
                <w:szCs w:val="24"/>
              </w:rPr>
              <w:t xml:space="preserve">Ayat-Ayat Cinta 2, Master Byuntae NC 21+++(PJM), The Most Wanted, My Future Husband, We Own IT, Someone Like You </w:t>
            </w:r>
          </w:p>
          <w:p w:rsidR="005D6CA0" w:rsidRPr="00D06EFA" w:rsidRDefault="005D6CA0" w:rsidP="00313AE9">
            <w:pPr>
              <w:spacing w:line="276" w:lineRule="auto"/>
              <w:jc w:val="both"/>
              <w:rPr>
                <w:rFonts w:cstheme="minorHAnsi"/>
                <w:sz w:val="24"/>
                <w:szCs w:val="24"/>
              </w:rPr>
            </w:pPr>
          </w:p>
        </w:tc>
      </w:tr>
      <w:tr w:rsidR="005D6CA0" w:rsidTr="00F00BB4">
        <w:trPr>
          <w:trHeight w:val="73"/>
        </w:trPr>
        <w:tc>
          <w:tcPr>
            <w:tcW w:w="1310" w:type="dxa"/>
            <w:vAlign w:val="center"/>
          </w:tcPr>
          <w:p w:rsidR="005D6CA0" w:rsidRDefault="005D6CA0" w:rsidP="00313AE9">
            <w:pPr>
              <w:spacing w:line="276" w:lineRule="auto"/>
              <w:jc w:val="center"/>
              <w:rPr>
                <w:rFonts w:cstheme="minorHAnsi"/>
                <w:sz w:val="24"/>
                <w:szCs w:val="24"/>
              </w:rPr>
            </w:pPr>
            <w:r>
              <w:rPr>
                <w:rFonts w:cstheme="minorHAnsi"/>
                <w:sz w:val="24"/>
                <w:szCs w:val="24"/>
              </w:rPr>
              <w:t>Pembaca 3</w:t>
            </w:r>
          </w:p>
        </w:tc>
        <w:tc>
          <w:tcPr>
            <w:tcW w:w="2801" w:type="dxa"/>
          </w:tcPr>
          <w:p w:rsidR="00D06EFA" w:rsidRPr="00D06EFA" w:rsidRDefault="00D06EFA" w:rsidP="00313AE9">
            <w:pPr>
              <w:spacing w:line="276" w:lineRule="auto"/>
              <w:jc w:val="both"/>
              <w:rPr>
                <w:rFonts w:cstheme="minorHAnsi"/>
                <w:sz w:val="24"/>
                <w:szCs w:val="24"/>
              </w:rPr>
            </w:pPr>
            <w:r>
              <w:rPr>
                <w:rFonts w:ascii="Times New Roman" w:hAnsi="Times New Roman" w:cs="Times New Roman"/>
                <w:sz w:val="20"/>
                <w:szCs w:val="20"/>
              </w:rPr>
              <w:t>-</w:t>
            </w:r>
            <w:r>
              <w:rPr>
                <w:rFonts w:cstheme="minorHAnsi"/>
                <w:sz w:val="24"/>
                <w:szCs w:val="24"/>
              </w:rPr>
              <w:t>Siswa kelas XI MA</w:t>
            </w:r>
            <w:r w:rsidRPr="00D06EFA">
              <w:rPr>
                <w:rFonts w:cstheme="minorHAnsi"/>
                <w:sz w:val="24"/>
                <w:szCs w:val="24"/>
              </w:rPr>
              <w:t xml:space="preserve"> Perguruan Mualimat</w:t>
            </w:r>
          </w:p>
          <w:p w:rsidR="005D6CA0" w:rsidRDefault="00D06EFA" w:rsidP="00313AE9">
            <w:pPr>
              <w:spacing w:line="276" w:lineRule="auto"/>
              <w:jc w:val="both"/>
              <w:rPr>
                <w:rFonts w:cstheme="minorHAnsi"/>
                <w:sz w:val="24"/>
                <w:szCs w:val="24"/>
              </w:rPr>
            </w:pPr>
            <w:r w:rsidRPr="00D06EFA">
              <w:rPr>
                <w:rFonts w:cstheme="minorHAnsi"/>
                <w:sz w:val="24"/>
                <w:szCs w:val="24"/>
              </w:rPr>
              <w:t>-Lulusan MTS Nurul Quran</w:t>
            </w:r>
          </w:p>
        </w:tc>
        <w:tc>
          <w:tcPr>
            <w:tcW w:w="3792" w:type="dxa"/>
          </w:tcPr>
          <w:p w:rsidR="005D6CA0" w:rsidRPr="00D06EFA" w:rsidRDefault="00D06EFA" w:rsidP="00313AE9">
            <w:pPr>
              <w:spacing w:line="276" w:lineRule="auto"/>
              <w:jc w:val="both"/>
              <w:rPr>
                <w:rFonts w:cstheme="minorHAnsi"/>
                <w:i/>
                <w:sz w:val="24"/>
                <w:szCs w:val="24"/>
              </w:rPr>
            </w:pPr>
            <w:r w:rsidRPr="00D06EFA">
              <w:rPr>
                <w:rFonts w:cstheme="minorHAnsi"/>
                <w:sz w:val="24"/>
                <w:szCs w:val="24"/>
              </w:rPr>
              <w:t>Pernah membaca</w:t>
            </w:r>
            <w:r>
              <w:rPr>
                <w:rFonts w:cstheme="minorHAnsi"/>
                <w:sz w:val="24"/>
                <w:szCs w:val="24"/>
              </w:rPr>
              <w:t xml:space="preserve"> </w:t>
            </w:r>
            <w:r w:rsidRPr="00D06EFA">
              <w:rPr>
                <w:rFonts w:cstheme="minorHAnsi"/>
                <w:i/>
                <w:sz w:val="24"/>
                <w:szCs w:val="24"/>
              </w:rPr>
              <w:t>Dirty Marriage, The Perfect Strangers, My Sweet Husband, Bidadari Bermata Bening, Bad Boys VS Crazy Girls</w:t>
            </w:r>
          </w:p>
        </w:tc>
      </w:tr>
      <w:tr w:rsidR="005D6CA0" w:rsidTr="00F00BB4">
        <w:tc>
          <w:tcPr>
            <w:tcW w:w="1310" w:type="dxa"/>
            <w:vAlign w:val="center"/>
          </w:tcPr>
          <w:p w:rsidR="005D6CA0" w:rsidRDefault="005D6CA0" w:rsidP="00313AE9">
            <w:pPr>
              <w:spacing w:line="276" w:lineRule="auto"/>
              <w:jc w:val="center"/>
              <w:rPr>
                <w:rFonts w:cstheme="minorHAnsi"/>
                <w:sz w:val="24"/>
                <w:szCs w:val="24"/>
              </w:rPr>
            </w:pPr>
            <w:r>
              <w:rPr>
                <w:rFonts w:cstheme="minorHAnsi"/>
                <w:sz w:val="24"/>
                <w:szCs w:val="24"/>
              </w:rPr>
              <w:t>Pembaca 4</w:t>
            </w:r>
          </w:p>
        </w:tc>
        <w:tc>
          <w:tcPr>
            <w:tcW w:w="2801" w:type="dxa"/>
          </w:tcPr>
          <w:p w:rsidR="005D6CA0" w:rsidRPr="00D06EFA" w:rsidRDefault="00D06EFA" w:rsidP="00313AE9">
            <w:pPr>
              <w:spacing w:line="276" w:lineRule="auto"/>
              <w:jc w:val="both"/>
              <w:rPr>
                <w:rFonts w:cstheme="minorHAnsi"/>
                <w:sz w:val="24"/>
                <w:szCs w:val="24"/>
              </w:rPr>
            </w:pPr>
            <w:r>
              <w:rPr>
                <w:rFonts w:cstheme="minorHAnsi"/>
                <w:sz w:val="24"/>
                <w:szCs w:val="24"/>
              </w:rPr>
              <w:t>-</w:t>
            </w:r>
            <w:r w:rsidRPr="00D06EFA">
              <w:rPr>
                <w:rFonts w:cstheme="minorHAnsi"/>
                <w:sz w:val="24"/>
                <w:szCs w:val="24"/>
              </w:rPr>
              <w:t>Siswa kelas VIII MTS Perguruan Mualimat</w:t>
            </w:r>
          </w:p>
        </w:tc>
        <w:tc>
          <w:tcPr>
            <w:tcW w:w="3792" w:type="dxa"/>
          </w:tcPr>
          <w:p w:rsidR="005D6CA0" w:rsidRPr="00D06EFA" w:rsidRDefault="00D06EFA" w:rsidP="00313AE9">
            <w:pPr>
              <w:spacing w:line="276" w:lineRule="auto"/>
              <w:jc w:val="both"/>
              <w:rPr>
                <w:rFonts w:cstheme="minorHAnsi"/>
                <w:sz w:val="24"/>
                <w:szCs w:val="24"/>
              </w:rPr>
            </w:pPr>
            <w:r>
              <w:rPr>
                <w:rFonts w:cstheme="minorHAnsi"/>
                <w:sz w:val="24"/>
                <w:szCs w:val="24"/>
              </w:rPr>
              <w:t xml:space="preserve">Pernah Membaca </w:t>
            </w:r>
            <w:r w:rsidRPr="00D06EFA">
              <w:rPr>
                <w:rFonts w:cstheme="minorHAnsi"/>
                <w:i/>
                <w:sz w:val="24"/>
                <w:szCs w:val="24"/>
              </w:rPr>
              <w:t>Melodylan, The Perfect Strangers, My Bastard Prince, Mr. Cruel, If You Know Why</w:t>
            </w:r>
          </w:p>
        </w:tc>
      </w:tr>
      <w:tr w:rsidR="005D6CA0" w:rsidTr="00F00BB4">
        <w:trPr>
          <w:trHeight w:val="1779"/>
        </w:trPr>
        <w:tc>
          <w:tcPr>
            <w:tcW w:w="1310" w:type="dxa"/>
            <w:vAlign w:val="center"/>
          </w:tcPr>
          <w:p w:rsidR="005D6CA0" w:rsidRDefault="005D6CA0" w:rsidP="00F00BB4">
            <w:pPr>
              <w:spacing w:line="276" w:lineRule="auto"/>
              <w:jc w:val="center"/>
              <w:rPr>
                <w:rFonts w:cstheme="minorHAnsi"/>
                <w:sz w:val="24"/>
                <w:szCs w:val="24"/>
              </w:rPr>
            </w:pPr>
            <w:r>
              <w:rPr>
                <w:rFonts w:cstheme="minorHAnsi"/>
                <w:sz w:val="24"/>
                <w:szCs w:val="24"/>
              </w:rPr>
              <w:t>Pembaca 5</w:t>
            </w:r>
          </w:p>
        </w:tc>
        <w:tc>
          <w:tcPr>
            <w:tcW w:w="2801" w:type="dxa"/>
          </w:tcPr>
          <w:p w:rsidR="00D06EFA" w:rsidRPr="00D06EFA" w:rsidRDefault="00D06EFA" w:rsidP="00313AE9">
            <w:pPr>
              <w:spacing w:line="276" w:lineRule="auto"/>
              <w:rPr>
                <w:rFonts w:cstheme="minorHAnsi"/>
                <w:sz w:val="24"/>
                <w:szCs w:val="24"/>
              </w:rPr>
            </w:pPr>
            <w:r w:rsidRPr="00275D07">
              <w:rPr>
                <w:rFonts w:ascii="Times New Roman" w:hAnsi="Times New Roman" w:cs="Times New Roman"/>
                <w:sz w:val="20"/>
                <w:szCs w:val="20"/>
              </w:rPr>
              <w:t>-</w:t>
            </w:r>
            <w:r>
              <w:rPr>
                <w:rFonts w:cstheme="minorHAnsi"/>
                <w:sz w:val="24"/>
                <w:szCs w:val="24"/>
              </w:rPr>
              <w:t>Mahasiswi semester dua</w:t>
            </w:r>
            <w:r w:rsidRPr="00D06EFA">
              <w:rPr>
                <w:rFonts w:cstheme="minorHAnsi"/>
                <w:sz w:val="24"/>
                <w:szCs w:val="24"/>
              </w:rPr>
              <w:t xml:space="preserve"> Universitas Hasyim Asy’Ari</w:t>
            </w:r>
          </w:p>
          <w:p w:rsidR="005D6CA0" w:rsidRDefault="00D06EFA" w:rsidP="00313AE9">
            <w:pPr>
              <w:spacing w:line="276" w:lineRule="auto"/>
              <w:rPr>
                <w:rFonts w:cstheme="minorHAnsi"/>
                <w:sz w:val="24"/>
                <w:szCs w:val="24"/>
              </w:rPr>
            </w:pPr>
            <w:r w:rsidRPr="00D06EFA">
              <w:rPr>
                <w:rFonts w:cstheme="minorHAnsi"/>
                <w:sz w:val="24"/>
                <w:szCs w:val="24"/>
              </w:rPr>
              <w:t>-Lulusan MA Salafiah Syafi’iyah</w:t>
            </w:r>
          </w:p>
        </w:tc>
        <w:tc>
          <w:tcPr>
            <w:tcW w:w="3792" w:type="dxa"/>
          </w:tcPr>
          <w:p w:rsidR="005D6CA0" w:rsidRPr="00E01894" w:rsidRDefault="00D06EFA" w:rsidP="00313AE9">
            <w:pPr>
              <w:spacing w:line="276" w:lineRule="auto"/>
              <w:jc w:val="both"/>
              <w:rPr>
                <w:rFonts w:cstheme="minorHAnsi"/>
                <w:i/>
                <w:sz w:val="24"/>
                <w:szCs w:val="24"/>
              </w:rPr>
            </w:pPr>
            <w:r>
              <w:rPr>
                <w:rFonts w:cstheme="minorHAnsi"/>
                <w:sz w:val="24"/>
                <w:szCs w:val="24"/>
              </w:rPr>
              <w:t xml:space="preserve">Pernah Membaca </w:t>
            </w:r>
            <w:r w:rsidRPr="00E01894">
              <w:rPr>
                <w:rFonts w:cstheme="minorHAnsi"/>
                <w:i/>
                <w:sz w:val="24"/>
                <w:szCs w:val="24"/>
              </w:rPr>
              <w:t>Cinta Dalam Diam, My Sweet Husband, Ayat-Ayat Cinta 2, The Most Wanted</w:t>
            </w:r>
            <w:r w:rsidR="00E01894" w:rsidRPr="00E01894">
              <w:rPr>
                <w:rFonts w:cstheme="minorHAnsi"/>
                <w:i/>
                <w:sz w:val="24"/>
                <w:szCs w:val="24"/>
              </w:rPr>
              <w:t xml:space="preserve">, The Jerk Wants Me, </w:t>
            </w:r>
            <w:r w:rsidRPr="00E01894">
              <w:rPr>
                <w:rFonts w:cstheme="minorHAnsi"/>
                <w:i/>
                <w:sz w:val="24"/>
                <w:szCs w:val="24"/>
              </w:rPr>
              <w:t>My Future Husband</w:t>
            </w:r>
          </w:p>
        </w:tc>
      </w:tr>
    </w:tbl>
    <w:p w:rsidR="0056595A" w:rsidRDefault="0056595A" w:rsidP="00313AE9">
      <w:pPr>
        <w:spacing w:after="0"/>
        <w:ind w:firstLine="720"/>
        <w:jc w:val="both"/>
        <w:rPr>
          <w:rFonts w:cstheme="minorHAnsi"/>
          <w:sz w:val="24"/>
          <w:szCs w:val="24"/>
        </w:rPr>
      </w:pPr>
    </w:p>
    <w:p w:rsidR="00F00BB4" w:rsidRDefault="00E01894" w:rsidP="00F00BB4">
      <w:pPr>
        <w:spacing w:after="0"/>
        <w:ind w:firstLine="720"/>
        <w:jc w:val="both"/>
        <w:rPr>
          <w:rFonts w:cstheme="minorHAnsi"/>
          <w:sz w:val="24"/>
          <w:szCs w:val="24"/>
        </w:rPr>
      </w:pPr>
      <w:r>
        <w:rPr>
          <w:rFonts w:cstheme="minorHAnsi"/>
          <w:sz w:val="24"/>
          <w:szCs w:val="24"/>
        </w:rPr>
        <w:t xml:space="preserve">Tabel 1 menunjukan </w:t>
      </w:r>
      <w:r w:rsidR="003A4EEC">
        <w:rPr>
          <w:rFonts w:cstheme="minorHAnsi"/>
          <w:sz w:val="24"/>
          <w:szCs w:val="24"/>
        </w:rPr>
        <w:t>bahwa</w:t>
      </w:r>
      <w:r w:rsidR="00480879">
        <w:rPr>
          <w:rFonts w:cstheme="minorHAnsi"/>
          <w:sz w:val="24"/>
          <w:szCs w:val="24"/>
        </w:rPr>
        <w:t>sannya</w:t>
      </w:r>
      <w:r w:rsidR="003A4EEC">
        <w:rPr>
          <w:rFonts w:cstheme="minorHAnsi"/>
          <w:sz w:val="24"/>
          <w:szCs w:val="24"/>
        </w:rPr>
        <w:t xml:space="preserve"> kelima pembaca mempunyai latar belakang pendidikan serta pengalaman me</w:t>
      </w:r>
      <w:r w:rsidR="00480879">
        <w:rPr>
          <w:rFonts w:cstheme="minorHAnsi"/>
          <w:sz w:val="24"/>
          <w:szCs w:val="24"/>
        </w:rPr>
        <w:t xml:space="preserve">mbaca berbagai teks yang tidak </w:t>
      </w:r>
      <w:proofErr w:type="gramStart"/>
      <w:r w:rsidR="00480879">
        <w:rPr>
          <w:rFonts w:cstheme="minorHAnsi"/>
          <w:sz w:val="24"/>
          <w:szCs w:val="24"/>
        </w:rPr>
        <w:t>sama</w:t>
      </w:r>
      <w:proofErr w:type="gramEnd"/>
      <w:r w:rsidR="00480879">
        <w:rPr>
          <w:rFonts w:cstheme="minorHAnsi"/>
          <w:sz w:val="24"/>
          <w:szCs w:val="24"/>
        </w:rPr>
        <w:t>. Pembaca lebih sering</w:t>
      </w:r>
      <w:r w:rsidR="003A4EEC">
        <w:rPr>
          <w:rFonts w:cstheme="minorHAnsi"/>
          <w:sz w:val="24"/>
          <w:szCs w:val="24"/>
        </w:rPr>
        <w:t xml:space="preserve"> membaca no</w:t>
      </w:r>
      <w:r w:rsidR="00563B2B">
        <w:rPr>
          <w:rFonts w:cstheme="minorHAnsi"/>
          <w:sz w:val="24"/>
          <w:szCs w:val="24"/>
        </w:rPr>
        <w:t xml:space="preserve">vel-novel romance dewasa dan hanya terdapat beberapa novel romance religi dan tidak </w:t>
      </w:r>
      <w:proofErr w:type="gramStart"/>
      <w:r w:rsidR="00563B2B">
        <w:rPr>
          <w:rFonts w:cstheme="minorHAnsi"/>
          <w:sz w:val="24"/>
          <w:szCs w:val="24"/>
        </w:rPr>
        <w:t>sama</w:t>
      </w:r>
      <w:proofErr w:type="gramEnd"/>
      <w:r w:rsidR="00563B2B">
        <w:rPr>
          <w:rFonts w:cstheme="minorHAnsi"/>
          <w:sz w:val="24"/>
          <w:szCs w:val="24"/>
        </w:rPr>
        <w:t xml:space="preserve"> sekali novel sejarah yang dibaca. </w:t>
      </w:r>
    </w:p>
    <w:p w:rsidR="00563B2B" w:rsidRDefault="006E73FE" w:rsidP="00F00BB4">
      <w:pPr>
        <w:spacing w:after="0"/>
        <w:ind w:firstLine="720"/>
        <w:jc w:val="both"/>
        <w:rPr>
          <w:rFonts w:cstheme="minorHAnsi"/>
          <w:sz w:val="24"/>
          <w:szCs w:val="24"/>
        </w:rPr>
      </w:pPr>
      <w:r>
        <w:rPr>
          <w:rFonts w:cstheme="minorHAnsi"/>
          <w:sz w:val="24"/>
          <w:szCs w:val="24"/>
        </w:rPr>
        <w:lastRenderedPageBreak/>
        <w:t xml:space="preserve">Pembaca pertama membandingkan novel </w:t>
      </w:r>
      <w:proofErr w:type="gramStart"/>
      <w:r w:rsidRPr="006E73FE">
        <w:rPr>
          <w:rFonts w:cstheme="minorHAnsi"/>
          <w:i/>
          <w:sz w:val="24"/>
          <w:szCs w:val="24"/>
        </w:rPr>
        <w:t>Api</w:t>
      </w:r>
      <w:proofErr w:type="gramEnd"/>
      <w:r w:rsidRPr="006E73FE">
        <w:rPr>
          <w:rFonts w:cstheme="minorHAnsi"/>
          <w:i/>
          <w:sz w:val="24"/>
          <w:szCs w:val="24"/>
        </w:rPr>
        <w:t xml:space="preserve"> Tauhid</w:t>
      </w:r>
      <w:r>
        <w:rPr>
          <w:rFonts w:cstheme="minorHAnsi"/>
          <w:sz w:val="24"/>
          <w:szCs w:val="24"/>
        </w:rPr>
        <w:t xml:space="preserve"> dengan novel </w:t>
      </w:r>
      <w:r>
        <w:rPr>
          <w:rFonts w:cstheme="minorHAnsi"/>
          <w:i/>
          <w:sz w:val="24"/>
          <w:szCs w:val="24"/>
        </w:rPr>
        <w:t>Ayat-Ayat Cinta</w:t>
      </w:r>
      <w:r w:rsidR="00D42390">
        <w:rPr>
          <w:rFonts w:cstheme="minorHAnsi"/>
          <w:sz w:val="24"/>
          <w:szCs w:val="24"/>
        </w:rPr>
        <w:t xml:space="preserve">, </w:t>
      </w:r>
      <w:r w:rsidR="00D42390" w:rsidRPr="00D42390">
        <w:rPr>
          <w:rFonts w:cstheme="minorHAnsi"/>
          <w:sz w:val="24"/>
          <w:szCs w:val="24"/>
        </w:rPr>
        <w:t>kedua novel karya Habiburrahman El Shirazy</w:t>
      </w:r>
      <w:r w:rsidR="00D42390">
        <w:rPr>
          <w:rFonts w:cstheme="minorHAnsi"/>
          <w:i/>
          <w:sz w:val="24"/>
          <w:szCs w:val="24"/>
        </w:rPr>
        <w:t>.</w:t>
      </w:r>
      <w:r>
        <w:rPr>
          <w:rFonts w:cstheme="minorHAnsi"/>
          <w:i/>
          <w:sz w:val="24"/>
          <w:szCs w:val="24"/>
        </w:rPr>
        <w:t xml:space="preserve"> </w:t>
      </w:r>
      <w:proofErr w:type="gramStart"/>
      <w:r>
        <w:rPr>
          <w:rFonts w:cstheme="minorHAnsi"/>
          <w:sz w:val="24"/>
          <w:szCs w:val="24"/>
        </w:rPr>
        <w:t>Pembaca menilai kedua</w:t>
      </w:r>
      <w:r w:rsidR="00D42390">
        <w:rPr>
          <w:rFonts w:cstheme="minorHAnsi"/>
          <w:sz w:val="24"/>
          <w:szCs w:val="24"/>
        </w:rPr>
        <w:t xml:space="preserve"> novel tersebut mengandung banyak pelajaran dan pengetahuan tentang agama yang dapat di ambil, dan keduanya adalah novel yang dapat menginspirasi untuk para pembaca.</w:t>
      </w:r>
      <w:proofErr w:type="gramEnd"/>
      <w:r w:rsidR="00D42390">
        <w:rPr>
          <w:rFonts w:cstheme="minorHAnsi"/>
          <w:sz w:val="24"/>
          <w:szCs w:val="24"/>
        </w:rPr>
        <w:t xml:space="preserve"> Menurut pembaca novel </w:t>
      </w:r>
      <w:r w:rsidR="00D42390" w:rsidRPr="00D42390">
        <w:rPr>
          <w:rFonts w:cstheme="minorHAnsi"/>
          <w:i/>
          <w:sz w:val="24"/>
          <w:szCs w:val="24"/>
        </w:rPr>
        <w:t>Api Tauhid</w:t>
      </w:r>
      <w:r w:rsidR="00D42390">
        <w:rPr>
          <w:rFonts w:cstheme="minorHAnsi"/>
          <w:sz w:val="24"/>
          <w:szCs w:val="24"/>
        </w:rPr>
        <w:t xml:space="preserve"> lebih berani dibandingkan dengan novel </w:t>
      </w:r>
      <w:r w:rsidR="00D42390" w:rsidRPr="00D42390">
        <w:rPr>
          <w:rFonts w:cstheme="minorHAnsi"/>
          <w:i/>
          <w:sz w:val="24"/>
          <w:szCs w:val="24"/>
        </w:rPr>
        <w:t>Ayat-Ayat Cinta</w:t>
      </w:r>
      <w:r w:rsidR="00D42390">
        <w:rPr>
          <w:rFonts w:cstheme="minorHAnsi"/>
          <w:sz w:val="24"/>
          <w:szCs w:val="24"/>
        </w:rPr>
        <w:t xml:space="preserve">, karena novel </w:t>
      </w:r>
      <w:r w:rsidR="00D42390" w:rsidRPr="00D42390">
        <w:rPr>
          <w:rFonts w:cstheme="minorHAnsi"/>
          <w:i/>
          <w:sz w:val="24"/>
          <w:szCs w:val="24"/>
        </w:rPr>
        <w:t>Api Tauhid</w:t>
      </w:r>
      <w:r w:rsidR="00D42390">
        <w:rPr>
          <w:rFonts w:cstheme="minorHAnsi"/>
          <w:sz w:val="24"/>
          <w:szCs w:val="24"/>
        </w:rPr>
        <w:t xml:space="preserve"> dianggap berbeda, yang bisa menghadirkan novel sejarah dan novel romance dalam satu buku yang jarang ditemukan dalam novel-novel karya Habiburrahman dan novel-novel lainnya.</w:t>
      </w:r>
    </w:p>
    <w:p w:rsidR="00D42390" w:rsidRDefault="00D42390" w:rsidP="00313AE9">
      <w:pPr>
        <w:spacing w:after="0"/>
        <w:ind w:firstLine="720"/>
        <w:jc w:val="both"/>
        <w:rPr>
          <w:rFonts w:cstheme="minorHAnsi"/>
          <w:sz w:val="24"/>
          <w:szCs w:val="24"/>
        </w:rPr>
      </w:pPr>
      <w:r>
        <w:rPr>
          <w:rFonts w:cstheme="minorHAnsi"/>
          <w:sz w:val="24"/>
          <w:szCs w:val="24"/>
        </w:rPr>
        <w:t>Pembaca kedua menilai</w:t>
      </w:r>
      <w:r w:rsidR="008B6C12">
        <w:rPr>
          <w:rFonts w:cstheme="minorHAnsi"/>
          <w:sz w:val="24"/>
          <w:szCs w:val="24"/>
        </w:rPr>
        <w:t xml:space="preserve"> bahwa </w:t>
      </w:r>
      <w:r>
        <w:rPr>
          <w:rFonts w:cstheme="minorHAnsi"/>
          <w:sz w:val="24"/>
          <w:szCs w:val="24"/>
        </w:rPr>
        <w:t xml:space="preserve">novel </w:t>
      </w:r>
      <w:r w:rsidRPr="008B6C12">
        <w:rPr>
          <w:rFonts w:cstheme="minorHAnsi"/>
          <w:i/>
          <w:sz w:val="24"/>
          <w:szCs w:val="24"/>
        </w:rPr>
        <w:t>Api Tauhid</w:t>
      </w:r>
      <w:r>
        <w:rPr>
          <w:rFonts w:cstheme="minorHAnsi"/>
          <w:sz w:val="24"/>
          <w:szCs w:val="24"/>
        </w:rPr>
        <w:t xml:space="preserve"> adalah novel yang bagus untuk dijadikan bahan bacaan para santri, </w:t>
      </w:r>
      <w:r w:rsidR="00A759BC">
        <w:rPr>
          <w:rFonts w:cstheme="minorHAnsi"/>
          <w:sz w:val="24"/>
          <w:szCs w:val="24"/>
        </w:rPr>
        <w:t xml:space="preserve">didalamnya banyak terdapat pengetahuan yang harus diketahui oleh para santri, seperti kisah sejarah perjuangan Badiuzzaman dalam menyebarkan Islam di Turki. Juga </w:t>
      </w:r>
      <w:proofErr w:type="gramStart"/>
      <w:r w:rsidR="00A759BC">
        <w:rPr>
          <w:rFonts w:cstheme="minorHAnsi"/>
          <w:sz w:val="24"/>
          <w:szCs w:val="24"/>
        </w:rPr>
        <w:t>akan</w:t>
      </w:r>
      <w:proofErr w:type="gramEnd"/>
      <w:r w:rsidR="00A759BC">
        <w:rPr>
          <w:rFonts w:cstheme="minorHAnsi"/>
          <w:sz w:val="24"/>
          <w:szCs w:val="24"/>
        </w:rPr>
        <w:t xml:space="preserve"> terdapat banyak motivasi yang dihadirkan oleh para tokohnya, terutama dari tokoh Fahmi. Novel </w:t>
      </w:r>
      <w:proofErr w:type="gramStart"/>
      <w:r w:rsidR="00A759BC" w:rsidRPr="008B6C12">
        <w:rPr>
          <w:rFonts w:cstheme="minorHAnsi"/>
          <w:i/>
          <w:sz w:val="24"/>
          <w:szCs w:val="24"/>
        </w:rPr>
        <w:t>Api</w:t>
      </w:r>
      <w:proofErr w:type="gramEnd"/>
      <w:r w:rsidR="00A759BC" w:rsidRPr="008B6C12">
        <w:rPr>
          <w:rFonts w:cstheme="minorHAnsi"/>
          <w:i/>
          <w:sz w:val="24"/>
          <w:szCs w:val="24"/>
        </w:rPr>
        <w:t xml:space="preserve"> Tauhid</w:t>
      </w:r>
      <w:r w:rsidR="00A759BC">
        <w:rPr>
          <w:rFonts w:cstheme="minorHAnsi"/>
          <w:sz w:val="24"/>
          <w:szCs w:val="24"/>
        </w:rPr>
        <w:t xml:space="preserve"> dinilai pembaca lebih tepat dijadikan bahan bacaan oleh santri dibandingkan dengan novel-novel yang pernah dibaca sebelumnya.</w:t>
      </w:r>
    </w:p>
    <w:p w:rsidR="00A759BC" w:rsidRDefault="00C67680" w:rsidP="00313AE9">
      <w:pPr>
        <w:spacing w:after="0"/>
        <w:ind w:firstLine="720"/>
        <w:jc w:val="both"/>
        <w:rPr>
          <w:rFonts w:cstheme="minorHAnsi"/>
          <w:sz w:val="24"/>
          <w:szCs w:val="24"/>
        </w:rPr>
      </w:pPr>
      <w:r>
        <w:rPr>
          <w:rFonts w:cstheme="minorHAnsi"/>
          <w:sz w:val="24"/>
          <w:szCs w:val="24"/>
        </w:rPr>
        <w:t xml:space="preserve">Pembaca ketiga </w:t>
      </w:r>
      <w:r w:rsidR="008B6C12">
        <w:rPr>
          <w:rFonts w:cstheme="minorHAnsi"/>
          <w:sz w:val="24"/>
          <w:szCs w:val="24"/>
        </w:rPr>
        <w:t xml:space="preserve">menilai bahwa novel </w:t>
      </w:r>
      <w:proofErr w:type="gramStart"/>
      <w:r w:rsidR="008B6C12" w:rsidRPr="002338F3">
        <w:rPr>
          <w:rFonts w:cstheme="minorHAnsi"/>
          <w:i/>
          <w:sz w:val="24"/>
          <w:szCs w:val="24"/>
        </w:rPr>
        <w:t>Api</w:t>
      </w:r>
      <w:proofErr w:type="gramEnd"/>
      <w:r w:rsidR="008B6C12" w:rsidRPr="002338F3">
        <w:rPr>
          <w:rFonts w:cstheme="minorHAnsi"/>
          <w:i/>
          <w:sz w:val="24"/>
          <w:szCs w:val="24"/>
        </w:rPr>
        <w:t xml:space="preserve"> Tauhid</w:t>
      </w:r>
      <w:r w:rsidR="008B6C12">
        <w:rPr>
          <w:rFonts w:cstheme="minorHAnsi"/>
          <w:sz w:val="24"/>
          <w:szCs w:val="24"/>
        </w:rPr>
        <w:t xml:space="preserve"> </w:t>
      </w:r>
      <w:r w:rsidR="00C9212A">
        <w:rPr>
          <w:rFonts w:cstheme="minorHAnsi"/>
          <w:sz w:val="24"/>
          <w:szCs w:val="24"/>
        </w:rPr>
        <w:t xml:space="preserve">adalah novel inspiratif untuk dijadikan teladan, walaupun novel </w:t>
      </w:r>
      <w:r w:rsidR="00C9212A" w:rsidRPr="002338F3">
        <w:rPr>
          <w:rFonts w:cstheme="minorHAnsi"/>
          <w:i/>
          <w:sz w:val="24"/>
          <w:szCs w:val="24"/>
        </w:rPr>
        <w:t>Api Tauhid</w:t>
      </w:r>
      <w:r w:rsidR="00C9212A">
        <w:rPr>
          <w:rFonts w:cstheme="minorHAnsi"/>
          <w:sz w:val="24"/>
          <w:szCs w:val="24"/>
        </w:rPr>
        <w:t xml:space="preserve"> menggunakan bahasa tinggi dan alurnya maju mundur sehingga tidak mudah dipahami</w:t>
      </w:r>
      <w:r w:rsidR="002338F3">
        <w:rPr>
          <w:rFonts w:cstheme="minorHAnsi"/>
          <w:sz w:val="24"/>
          <w:szCs w:val="24"/>
        </w:rPr>
        <w:t>.</w:t>
      </w:r>
      <w:r w:rsidR="00C9212A">
        <w:rPr>
          <w:rFonts w:cstheme="minorHAnsi"/>
          <w:sz w:val="24"/>
          <w:szCs w:val="24"/>
        </w:rPr>
        <w:t xml:space="preserve"> </w:t>
      </w:r>
      <w:proofErr w:type="gramStart"/>
      <w:r w:rsidR="002338F3">
        <w:rPr>
          <w:rFonts w:cstheme="minorHAnsi"/>
          <w:sz w:val="24"/>
          <w:szCs w:val="24"/>
        </w:rPr>
        <w:t xml:space="preserve">Tidak </w:t>
      </w:r>
      <w:r w:rsidR="00C9212A">
        <w:rPr>
          <w:rFonts w:cstheme="minorHAnsi"/>
          <w:sz w:val="24"/>
          <w:szCs w:val="24"/>
        </w:rPr>
        <w:t xml:space="preserve">seperti novel yang pernah dibaca sebelumnya yakni Bidadari Bermata Bening </w:t>
      </w:r>
      <w:r w:rsidR="002338F3">
        <w:rPr>
          <w:rFonts w:cstheme="minorHAnsi"/>
          <w:sz w:val="24"/>
          <w:szCs w:val="24"/>
        </w:rPr>
        <w:t>yang menggunakan bahasa ringan, diceritakan secara jelas dan mudah untuk dipahami.</w:t>
      </w:r>
      <w:proofErr w:type="gramEnd"/>
      <w:r w:rsidR="002338F3">
        <w:rPr>
          <w:rFonts w:cstheme="minorHAnsi"/>
          <w:sz w:val="24"/>
          <w:szCs w:val="24"/>
        </w:rPr>
        <w:t xml:space="preserve"> Tapi menurut pembaca dalam novel </w:t>
      </w:r>
      <w:proofErr w:type="gramStart"/>
      <w:r w:rsidR="002338F3" w:rsidRPr="002338F3">
        <w:rPr>
          <w:rFonts w:cstheme="minorHAnsi"/>
          <w:i/>
          <w:sz w:val="24"/>
          <w:szCs w:val="24"/>
        </w:rPr>
        <w:t>Api</w:t>
      </w:r>
      <w:proofErr w:type="gramEnd"/>
      <w:r w:rsidR="002338F3" w:rsidRPr="002338F3">
        <w:rPr>
          <w:rFonts w:cstheme="minorHAnsi"/>
          <w:i/>
          <w:sz w:val="24"/>
          <w:szCs w:val="24"/>
        </w:rPr>
        <w:t xml:space="preserve"> Tauhid</w:t>
      </w:r>
      <w:r w:rsidR="002338F3">
        <w:rPr>
          <w:rFonts w:cstheme="minorHAnsi"/>
          <w:sz w:val="24"/>
          <w:szCs w:val="24"/>
        </w:rPr>
        <w:t xml:space="preserve"> akan lebih banyak pengetahuan yang bisa didapatkan daripada dalam novel Bidadari Bermata Bening.</w:t>
      </w:r>
    </w:p>
    <w:p w:rsidR="002338F3" w:rsidRDefault="002338F3" w:rsidP="00313AE9">
      <w:pPr>
        <w:spacing w:after="0"/>
        <w:ind w:firstLine="720"/>
        <w:jc w:val="both"/>
        <w:rPr>
          <w:rFonts w:cstheme="minorHAnsi"/>
          <w:sz w:val="24"/>
          <w:szCs w:val="24"/>
        </w:rPr>
      </w:pPr>
      <w:r>
        <w:rPr>
          <w:rFonts w:cstheme="minorHAnsi"/>
          <w:sz w:val="24"/>
          <w:szCs w:val="24"/>
        </w:rPr>
        <w:t xml:space="preserve">Pembaca keempat merasa novel </w:t>
      </w:r>
      <w:proofErr w:type="gramStart"/>
      <w:r w:rsidRPr="00AF7D6C">
        <w:rPr>
          <w:rFonts w:cstheme="minorHAnsi"/>
          <w:i/>
          <w:sz w:val="24"/>
          <w:szCs w:val="24"/>
        </w:rPr>
        <w:t>Api</w:t>
      </w:r>
      <w:proofErr w:type="gramEnd"/>
      <w:r w:rsidRPr="00AF7D6C">
        <w:rPr>
          <w:rFonts w:cstheme="minorHAnsi"/>
          <w:i/>
          <w:sz w:val="24"/>
          <w:szCs w:val="24"/>
        </w:rPr>
        <w:t xml:space="preserve"> Tauhid</w:t>
      </w:r>
      <w:r>
        <w:rPr>
          <w:rFonts w:cstheme="minorHAnsi"/>
          <w:sz w:val="24"/>
          <w:szCs w:val="24"/>
        </w:rPr>
        <w:t xml:space="preserve"> adalah novel yang membosankan untuk dijadikan bahan bacaan dibandingkan dengan novel-novel yang pernah dibaca sebelumnya, yang menurut pembaca lebih ringan dan seru untuk dibaca.</w:t>
      </w:r>
      <w:r w:rsidR="00AF7D6C">
        <w:rPr>
          <w:rFonts w:cstheme="minorHAnsi"/>
          <w:sz w:val="24"/>
          <w:szCs w:val="24"/>
        </w:rPr>
        <w:t xml:space="preserve"> Pembaca menilai, walupun novel </w:t>
      </w:r>
      <w:r w:rsidR="00AF7D6C" w:rsidRPr="00AF7D6C">
        <w:rPr>
          <w:rFonts w:cstheme="minorHAnsi"/>
          <w:i/>
          <w:sz w:val="24"/>
          <w:szCs w:val="24"/>
        </w:rPr>
        <w:t>Api Tauhid</w:t>
      </w:r>
      <w:r w:rsidR="00AF7D6C">
        <w:rPr>
          <w:rFonts w:cstheme="minorHAnsi"/>
          <w:sz w:val="24"/>
          <w:szCs w:val="24"/>
        </w:rPr>
        <w:t xml:space="preserve"> membosankan tapi akan banyak pelajaran dan pengetahuan positif yang dapat diambil dari cerita novel </w:t>
      </w:r>
      <w:r w:rsidR="00AF7D6C" w:rsidRPr="00AF7D6C">
        <w:rPr>
          <w:rFonts w:cstheme="minorHAnsi"/>
          <w:i/>
          <w:sz w:val="24"/>
          <w:szCs w:val="24"/>
        </w:rPr>
        <w:t>Api Tauhid</w:t>
      </w:r>
      <w:r w:rsidR="00480879">
        <w:rPr>
          <w:rFonts w:cstheme="minorHAnsi"/>
          <w:sz w:val="24"/>
          <w:szCs w:val="24"/>
        </w:rPr>
        <w:t xml:space="preserve"> berbeda dari</w:t>
      </w:r>
      <w:r w:rsidR="00AF7D6C">
        <w:rPr>
          <w:rFonts w:cstheme="minorHAnsi"/>
          <w:sz w:val="24"/>
          <w:szCs w:val="24"/>
        </w:rPr>
        <w:t xml:space="preserve"> novel-novel yang sebelumnya</w:t>
      </w:r>
      <w:r w:rsidR="00480879">
        <w:rPr>
          <w:rFonts w:cstheme="minorHAnsi"/>
          <w:sz w:val="24"/>
          <w:szCs w:val="24"/>
        </w:rPr>
        <w:t xml:space="preserve"> sudah dibaca</w:t>
      </w:r>
      <w:r w:rsidR="00AF7D6C">
        <w:rPr>
          <w:rFonts w:cstheme="minorHAnsi"/>
          <w:sz w:val="24"/>
          <w:szCs w:val="24"/>
        </w:rPr>
        <w:t>, yang kebanyakan novel-novel romance dewasa.</w:t>
      </w:r>
    </w:p>
    <w:p w:rsidR="00AF7D6C" w:rsidRDefault="00AF7D6C" w:rsidP="00313AE9">
      <w:pPr>
        <w:spacing w:after="0"/>
        <w:ind w:firstLine="720"/>
        <w:jc w:val="both"/>
        <w:rPr>
          <w:rFonts w:cstheme="minorHAnsi"/>
          <w:sz w:val="24"/>
          <w:szCs w:val="24"/>
        </w:rPr>
      </w:pPr>
      <w:r>
        <w:rPr>
          <w:rFonts w:cstheme="minorHAnsi"/>
          <w:sz w:val="24"/>
          <w:szCs w:val="24"/>
        </w:rPr>
        <w:t xml:space="preserve">Pembaca kelima menilai novel </w:t>
      </w:r>
      <w:proofErr w:type="gramStart"/>
      <w:r w:rsidRPr="00AF7D6C">
        <w:rPr>
          <w:rFonts w:cstheme="minorHAnsi"/>
          <w:i/>
          <w:sz w:val="24"/>
          <w:szCs w:val="24"/>
        </w:rPr>
        <w:t>Api</w:t>
      </w:r>
      <w:proofErr w:type="gramEnd"/>
      <w:r w:rsidRPr="00AF7D6C">
        <w:rPr>
          <w:rFonts w:cstheme="minorHAnsi"/>
          <w:i/>
          <w:sz w:val="24"/>
          <w:szCs w:val="24"/>
        </w:rPr>
        <w:t xml:space="preserve"> Tauhid</w:t>
      </w:r>
      <w:r>
        <w:rPr>
          <w:rFonts w:cstheme="minorHAnsi"/>
          <w:sz w:val="24"/>
          <w:szCs w:val="24"/>
        </w:rPr>
        <w:t xml:space="preserve"> adalah novel yang sangat menakjubkan, novel yang berbeda dengan novel-novel yang pernah dibaca sebelumnya. Pembaca mengaku, baru pertama kali membaca novel romance masa kini yang di hadirkan dengan novel sejarah masa lalu, menurut pembaca novel </w:t>
      </w:r>
      <w:proofErr w:type="gramStart"/>
      <w:r w:rsidRPr="00AF7D6C">
        <w:rPr>
          <w:rFonts w:cstheme="minorHAnsi"/>
          <w:i/>
          <w:sz w:val="24"/>
          <w:szCs w:val="24"/>
        </w:rPr>
        <w:t>Api</w:t>
      </w:r>
      <w:proofErr w:type="gramEnd"/>
      <w:r w:rsidRPr="00AF7D6C">
        <w:rPr>
          <w:rFonts w:cstheme="minorHAnsi"/>
          <w:i/>
          <w:sz w:val="24"/>
          <w:szCs w:val="24"/>
        </w:rPr>
        <w:t xml:space="preserve"> Tauhid</w:t>
      </w:r>
      <w:r>
        <w:rPr>
          <w:rFonts w:cstheme="minorHAnsi"/>
          <w:sz w:val="24"/>
          <w:szCs w:val="24"/>
        </w:rPr>
        <w:t xml:space="preserve"> adalah novel yang benar-benar sangat mendidik.</w:t>
      </w:r>
    </w:p>
    <w:p w:rsidR="00AF7D6C" w:rsidRDefault="00762BEA" w:rsidP="00313AE9">
      <w:pPr>
        <w:spacing w:after="0"/>
        <w:ind w:firstLine="720"/>
        <w:jc w:val="both"/>
        <w:rPr>
          <w:rFonts w:cstheme="minorHAnsi"/>
          <w:sz w:val="24"/>
          <w:szCs w:val="24"/>
        </w:rPr>
      </w:pPr>
      <w:r>
        <w:rPr>
          <w:rFonts w:cstheme="minorHAnsi"/>
          <w:sz w:val="24"/>
          <w:szCs w:val="24"/>
        </w:rPr>
        <w:t xml:space="preserve">Manusia yang digambarkan </w:t>
      </w:r>
      <w:r w:rsidR="00AF7D6C">
        <w:rPr>
          <w:rFonts w:cstheme="minorHAnsi"/>
          <w:sz w:val="24"/>
          <w:szCs w:val="24"/>
        </w:rPr>
        <w:t xml:space="preserve">oleh penulis diekspresikan pengarang </w:t>
      </w:r>
      <w:r>
        <w:rPr>
          <w:rFonts w:cstheme="minorHAnsi"/>
          <w:sz w:val="24"/>
          <w:szCs w:val="24"/>
        </w:rPr>
        <w:t>pada</w:t>
      </w:r>
      <w:r w:rsidR="0092518A">
        <w:rPr>
          <w:rFonts w:cstheme="minorHAnsi"/>
          <w:sz w:val="24"/>
          <w:szCs w:val="24"/>
        </w:rPr>
        <w:t xml:space="preserve"> novel </w:t>
      </w:r>
      <w:proofErr w:type="gramStart"/>
      <w:r w:rsidR="0092518A" w:rsidRPr="0092518A">
        <w:rPr>
          <w:rFonts w:cstheme="minorHAnsi"/>
          <w:i/>
          <w:sz w:val="24"/>
          <w:szCs w:val="24"/>
        </w:rPr>
        <w:t>Api</w:t>
      </w:r>
      <w:proofErr w:type="gramEnd"/>
      <w:r w:rsidR="0092518A" w:rsidRPr="0092518A">
        <w:rPr>
          <w:rFonts w:cstheme="minorHAnsi"/>
          <w:i/>
          <w:sz w:val="24"/>
          <w:szCs w:val="24"/>
        </w:rPr>
        <w:t xml:space="preserve"> Tauhid</w:t>
      </w:r>
      <w:r>
        <w:rPr>
          <w:rFonts w:cstheme="minorHAnsi"/>
          <w:sz w:val="24"/>
          <w:szCs w:val="24"/>
        </w:rPr>
        <w:t xml:space="preserve"> yaitu</w:t>
      </w:r>
      <w:r w:rsidR="0092518A">
        <w:rPr>
          <w:rFonts w:cstheme="minorHAnsi"/>
          <w:sz w:val="24"/>
          <w:szCs w:val="24"/>
        </w:rPr>
        <w:t xml:space="preserve"> suatu rekayasa pemikiran dari gabungan antara realita </w:t>
      </w:r>
      <w:r w:rsidR="0092518A">
        <w:rPr>
          <w:rFonts w:cstheme="minorHAnsi"/>
          <w:sz w:val="24"/>
          <w:szCs w:val="24"/>
        </w:rPr>
        <w:lastRenderedPageBreak/>
        <w:t>yang pernah ada dan terjadi dengan gabungan ide-ide kreatif yan</w:t>
      </w:r>
      <w:r>
        <w:rPr>
          <w:rFonts w:cstheme="minorHAnsi"/>
          <w:sz w:val="24"/>
          <w:szCs w:val="24"/>
        </w:rPr>
        <w:t>g penulis ingin sampaikan untuk</w:t>
      </w:r>
      <w:r w:rsidR="0092518A">
        <w:rPr>
          <w:rFonts w:cstheme="minorHAnsi"/>
          <w:sz w:val="24"/>
          <w:szCs w:val="24"/>
        </w:rPr>
        <w:t xml:space="preserve"> para pembaca. Penilaian pembaca dari segi fiksi dan kenyataan yang terkandung dalam novel </w:t>
      </w:r>
      <w:proofErr w:type="gramStart"/>
      <w:r w:rsidR="0092518A" w:rsidRPr="0092518A">
        <w:rPr>
          <w:rFonts w:cstheme="minorHAnsi"/>
          <w:i/>
          <w:sz w:val="24"/>
          <w:szCs w:val="24"/>
        </w:rPr>
        <w:t>Api</w:t>
      </w:r>
      <w:proofErr w:type="gramEnd"/>
      <w:r w:rsidR="0092518A" w:rsidRPr="0092518A">
        <w:rPr>
          <w:rFonts w:cstheme="minorHAnsi"/>
          <w:i/>
          <w:sz w:val="24"/>
          <w:szCs w:val="24"/>
        </w:rPr>
        <w:t xml:space="preserve"> Tauhid </w:t>
      </w:r>
      <w:r w:rsidR="0092518A">
        <w:rPr>
          <w:rFonts w:cstheme="minorHAnsi"/>
          <w:sz w:val="24"/>
          <w:szCs w:val="24"/>
        </w:rPr>
        <w:t>adalah sebagai berikut.</w:t>
      </w:r>
    </w:p>
    <w:p w:rsidR="00EA1C61" w:rsidRDefault="00EA1C61" w:rsidP="00313AE9">
      <w:pPr>
        <w:spacing w:after="0"/>
        <w:ind w:firstLine="720"/>
        <w:jc w:val="both"/>
        <w:rPr>
          <w:rFonts w:cstheme="minorHAnsi"/>
          <w:sz w:val="24"/>
          <w:szCs w:val="24"/>
        </w:rPr>
      </w:pPr>
    </w:p>
    <w:p w:rsidR="00EA1C61" w:rsidRDefault="00EA1C61" w:rsidP="00313AE9">
      <w:pPr>
        <w:spacing w:after="0"/>
        <w:ind w:firstLine="720"/>
        <w:jc w:val="center"/>
        <w:rPr>
          <w:rFonts w:cstheme="minorHAnsi"/>
          <w:b/>
          <w:sz w:val="24"/>
          <w:szCs w:val="24"/>
        </w:rPr>
      </w:pPr>
      <w:proofErr w:type="gramStart"/>
      <w:r w:rsidRPr="00EA1C61">
        <w:rPr>
          <w:rFonts w:cstheme="minorHAnsi"/>
          <w:b/>
          <w:sz w:val="24"/>
          <w:szCs w:val="24"/>
        </w:rPr>
        <w:t>Tabel 2.</w:t>
      </w:r>
      <w:proofErr w:type="gramEnd"/>
      <w:r w:rsidRPr="00EA1C61">
        <w:rPr>
          <w:rFonts w:cstheme="minorHAnsi"/>
          <w:b/>
          <w:sz w:val="24"/>
          <w:szCs w:val="24"/>
        </w:rPr>
        <w:t xml:space="preserve"> Penilain Pembaca terhadap Fiksi dan Kenyataan yang terdapat </w:t>
      </w:r>
    </w:p>
    <w:p w:rsidR="0092518A" w:rsidRDefault="00EA1C61" w:rsidP="00313AE9">
      <w:pPr>
        <w:spacing w:after="0"/>
        <w:ind w:firstLine="720"/>
        <w:jc w:val="center"/>
        <w:rPr>
          <w:rFonts w:cstheme="minorHAnsi"/>
          <w:b/>
          <w:sz w:val="24"/>
          <w:szCs w:val="24"/>
        </w:rPr>
      </w:pPr>
      <w:proofErr w:type="gramStart"/>
      <w:r w:rsidRPr="00EA1C61">
        <w:rPr>
          <w:rFonts w:cstheme="minorHAnsi"/>
          <w:b/>
          <w:sz w:val="24"/>
          <w:szCs w:val="24"/>
        </w:rPr>
        <w:t>dalam</w:t>
      </w:r>
      <w:proofErr w:type="gramEnd"/>
      <w:r w:rsidRPr="00EA1C61">
        <w:rPr>
          <w:rFonts w:cstheme="minorHAnsi"/>
          <w:b/>
          <w:sz w:val="24"/>
          <w:szCs w:val="24"/>
        </w:rPr>
        <w:t xml:space="preserve"> Novel Api Tauhid</w:t>
      </w:r>
    </w:p>
    <w:tbl>
      <w:tblPr>
        <w:tblStyle w:val="TableGrid"/>
        <w:tblW w:w="0" w:type="auto"/>
        <w:tblInd w:w="108" w:type="dxa"/>
        <w:tblLook w:val="04A0" w:firstRow="1" w:lastRow="0" w:firstColumn="1" w:lastColumn="0" w:noHBand="0" w:noVBand="1"/>
      </w:tblPr>
      <w:tblGrid>
        <w:gridCol w:w="1310"/>
        <w:gridCol w:w="2801"/>
        <w:gridCol w:w="3934"/>
      </w:tblGrid>
      <w:tr w:rsidR="00EA1C61" w:rsidTr="00F00BB4">
        <w:tc>
          <w:tcPr>
            <w:tcW w:w="1310" w:type="dxa"/>
          </w:tcPr>
          <w:p w:rsidR="00EA1C61" w:rsidRPr="00EA1C61" w:rsidRDefault="004E0BA9" w:rsidP="00313AE9">
            <w:pPr>
              <w:spacing w:line="276" w:lineRule="auto"/>
              <w:jc w:val="center"/>
              <w:rPr>
                <w:rFonts w:cstheme="minorHAnsi"/>
                <w:sz w:val="24"/>
                <w:szCs w:val="24"/>
              </w:rPr>
            </w:pPr>
            <w:r>
              <w:rPr>
                <w:rFonts w:cstheme="minorHAnsi"/>
                <w:sz w:val="24"/>
                <w:szCs w:val="24"/>
              </w:rPr>
              <w:t>Responden</w:t>
            </w:r>
          </w:p>
        </w:tc>
        <w:tc>
          <w:tcPr>
            <w:tcW w:w="2801" w:type="dxa"/>
          </w:tcPr>
          <w:p w:rsidR="00EA1C61" w:rsidRPr="00EA1C61" w:rsidRDefault="00EA1C61" w:rsidP="00313AE9">
            <w:pPr>
              <w:spacing w:line="276" w:lineRule="auto"/>
              <w:jc w:val="center"/>
              <w:rPr>
                <w:rFonts w:cstheme="minorHAnsi"/>
                <w:sz w:val="24"/>
                <w:szCs w:val="24"/>
              </w:rPr>
            </w:pPr>
            <w:r w:rsidRPr="00EA1C61">
              <w:rPr>
                <w:rFonts w:cstheme="minorHAnsi"/>
                <w:sz w:val="24"/>
                <w:szCs w:val="24"/>
              </w:rPr>
              <w:t>Fiktif</w:t>
            </w:r>
          </w:p>
        </w:tc>
        <w:tc>
          <w:tcPr>
            <w:tcW w:w="3934" w:type="dxa"/>
          </w:tcPr>
          <w:p w:rsidR="00EA1C61" w:rsidRPr="00EA1C61" w:rsidRDefault="00EA1C61" w:rsidP="00313AE9">
            <w:pPr>
              <w:spacing w:line="276" w:lineRule="auto"/>
              <w:jc w:val="center"/>
              <w:rPr>
                <w:rFonts w:cstheme="minorHAnsi"/>
                <w:sz w:val="24"/>
                <w:szCs w:val="24"/>
              </w:rPr>
            </w:pPr>
            <w:r w:rsidRPr="00EA1C61">
              <w:rPr>
                <w:rFonts w:cstheme="minorHAnsi"/>
                <w:sz w:val="24"/>
                <w:szCs w:val="24"/>
              </w:rPr>
              <w:t>Kenyataan</w:t>
            </w:r>
          </w:p>
        </w:tc>
      </w:tr>
      <w:tr w:rsidR="00EA1C61" w:rsidTr="00F00BB4">
        <w:tc>
          <w:tcPr>
            <w:tcW w:w="1310" w:type="dxa"/>
          </w:tcPr>
          <w:p w:rsidR="00EA1C61" w:rsidRPr="00EA1C61" w:rsidRDefault="00EA1C61" w:rsidP="00313AE9">
            <w:pPr>
              <w:spacing w:line="276" w:lineRule="auto"/>
              <w:jc w:val="center"/>
              <w:rPr>
                <w:rFonts w:cstheme="minorHAnsi"/>
                <w:sz w:val="24"/>
                <w:szCs w:val="24"/>
              </w:rPr>
            </w:pPr>
            <w:r w:rsidRPr="00EA1C61">
              <w:rPr>
                <w:rFonts w:cstheme="minorHAnsi"/>
                <w:sz w:val="24"/>
                <w:szCs w:val="24"/>
              </w:rPr>
              <w:t>Pembaca 1</w:t>
            </w:r>
          </w:p>
        </w:tc>
        <w:tc>
          <w:tcPr>
            <w:tcW w:w="2801" w:type="dxa"/>
          </w:tcPr>
          <w:p w:rsidR="00EA1C61" w:rsidRPr="00EA1C61" w:rsidRDefault="00EA1C61" w:rsidP="00313AE9">
            <w:pPr>
              <w:spacing w:line="276" w:lineRule="auto"/>
              <w:jc w:val="both"/>
              <w:rPr>
                <w:rFonts w:cstheme="minorHAnsi"/>
                <w:sz w:val="24"/>
                <w:szCs w:val="24"/>
              </w:rPr>
            </w:pPr>
            <w:r>
              <w:rPr>
                <w:rFonts w:cstheme="minorHAnsi"/>
                <w:sz w:val="24"/>
                <w:szCs w:val="24"/>
              </w:rPr>
              <w:t xml:space="preserve">Tokoh </w:t>
            </w:r>
            <w:r w:rsidR="004E0BA9">
              <w:rPr>
                <w:rFonts w:cstheme="minorHAnsi"/>
                <w:sz w:val="24"/>
                <w:szCs w:val="24"/>
              </w:rPr>
              <w:t>yang dihadirkan dalam novel tidak benar-benar nyata</w:t>
            </w:r>
          </w:p>
        </w:tc>
        <w:tc>
          <w:tcPr>
            <w:tcW w:w="3934" w:type="dxa"/>
          </w:tcPr>
          <w:p w:rsidR="00EA1C61" w:rsidRPr="00EA1C61" w:rsidRDefault="00EA1C61" w:rsidP="00313AE9">
            <w:pPr>
              <w:spacing w:line="276" w:lineRule="auto"/>
              <w:jc w:val="both"/>
              <w:rPr>
                <w:rFonts w:cstheme="minorHAnsi"/>
                <w:sz w:val="24"/>
                <w:szCs w:val="24"/>
              </w:rPr>
            </w:pPr>
            <w:r>
              <w:rPr>
                <w:rFonts w:cstheme="minorHAnsi"/>
                <w:sz w:val="24"/>
                <w:szCs w:val="24"/>
              </w:rPr>
              <w:t>Cerita tentang sejarah perjuangan tokoh Badiuzzaman Said Nursi benar-benar nyata, pernah terjadi</w:t>
            </w:r>
          </w:p>
        </w:tc>
      </w:tr>
      <w:tr w:rsidR="00EA1C61" w:rsidTr="00F00BB4">
        <w:tc>
          <w:tcPr>
            <w:tcW w:w="1310" w:type="dxa"/>
          </w:tcPr>
          <w:p w:rsidR="00EA1C61" w:rsidRPr="00EA1C61" w:rsidRDefault="00EA1C61" w:rsidP="00313AE9">
            <w:pPr>
              <w:spacing w:line="276" w:lineRule="auto"/>
              <w:jc w:val="center"/>
              <w:rPr>
                <w:rFonts w:cstheme="minorHAnsi"/>
                <w:sz w:val="24"/>
                <w:szCs w:val="24"/>
              </w:rPr>
            </w:pPr>
            <w:r w:rsidRPr="00EA1C61">
              <w:rPr>
                <w:rFonts w:cstheme="minorHAnsi"/>
                <w:sz w:val="24"/>
                <w:szCs w:val="24"/>
              </w:rPr>
              <w:t>Pembaca 2</w:t>
            </w:r>
          </w:p>
        </w:tc>
        <w:tc>
          <w:tcPr>
            <w:tcW w:w="2801" w:type="dxa"/>
          </w:tcPr>
          <w:p w:rsidR="00EA1C61" w:rsidRPr="00EA1C61" w:rsidRDefault="00EA1C61" w:rsidP="00313AE9">
            <w:pPr>
              <w:spacing w:line="276" w:lineRule="auto"/>
              <w:jc w:val="both"/>
              <w:rPr>
                <w:rFonts w:cstheme="minorHAnsi"/>
                <w:sz w:val="24"/>
                <w:szCs w:val="24"/>
              </w:rPr>
            </w:pPr>
            <w:r>
              <w:rPr>
                <w:rFonts w:cstheme="minorHAnsi"/>
                <w:sz w:val="24"/>
                <w:szCs w:val="24"/>
              </w:rPr>
              <w:t xml:space="preserve">Peristiwa-peristiwa yang menghadirkan imajinasi pembaca dengan berlebihan, misalnya </w:t>
            </w:r>
            <w:r w:rsidR="0036789C">
              <w:rPr>
                <w:rFonts w:cstheme="minorHAnsi"/>
                <w:sz w:val="24"/>
                <w:szCs w:val="24"/>
              </w:rPr>
              <w:t>kemampuan yang dimiliki Badiuzzaman Said Nursi</w:t>
            </w:r>
          </w:p>
        </w:tc>
        <w:tc>
          <w:tcPr>
            <w:tcW w:w="3934" w:type="dxa"/>
          </w:tcPr>
          <w:p w:rsidR="00EA1C61" w:rsidRPr="00EA1C61" w:rsidRDefault="0036789C" w:rsidP="00313AE9">
            <w:pPr>
              <w:spacing w:line="276" w:lineRule="auto"/>
              <w:jc w:val="both"/>
              <w:rPr>
                <w:rFonts w:cstheme="minorHAnsi"/>
                <w:sz w:val="24"/>
                <w:szCs w:val="24"/>
              </w:rPr>
            </w:pPr>
            <w:r>
              <w:rPr>
                <w:rFonts w:cstheme="minorHAnsi"/>
                <w:sz w:val="24"/>
                <w:szCs w:val="24"/>
              </w:rPr>
              <w:t>Kisah Badiuzzaman Said Nursi dalam menyebarkan islam di Tanah Turki (Autobiografi)</w:t>
            </w:r>
          </w:p>
        </w:tc>
      </w:tr>
      <w:tr w:rsidR="00EA1C61" w:rsidTr="00F00BB4">
        <w:tc>
          <w:tcPr>
            <w:tcW w:w="1310" w:type="dxa"/>
          </w:tcPr>
          <w:p w:rsidR="00EA1C61" w:rsidRPr="00EA1C61" w:rsidRDefault="00EA1C61" w:rsidP="00313AE9">
            <w:pPr>
              <w:spacing w:line="276" w:lineRule="auto"/>
              <w:jc w:val="center"/>
              <w:rPr>
                <w:rFonts w:cstheme="minorHAnsi"/>
                <w:sz w:val="24"/>
                <w:szCs w:val="24"/>
              </w:rPr>
            </w:pPr>
            <w:r w:rsidRPr="00EA1C61">
              <w:rPr>
                <w:rFonts w:cstheme="minorHAnsi"/>
                <w:sz w:val="24"/>
                <w:szCs w:val="24"/>
              </w:rPr>
              <w:t>Pembaca 3</w:t>
            </w:r>
          </w:p>
        </w:tc>
        <w:tc>
          <w:tcPr>
            <w:tcW w:w="2801" w:type="dxa"/>
          </w:tcPr>
          <w:p w:rsidR="00EA1C61" w:rsidRPr="00EA1C61" w:rsidRDefault="00EB53F0" w:rsidP="00313AE9">
            <w:pPr>
              <w:spacing w:line="276" w:lineRule="auto"/>
              <w:jc w:val="both"/>
              <w:rPr>
                <w:rFonts w:cstheme="minorHAnsi"/>
                <w:sz w:val="24"/>
                <w:szCs w:val="24"/>
              </w:rPr>
            </w:pPr>
            <w:r>
              <w:rPr>
                <w:rFonts w:cstheme="minorHAnsi"/>
                <w:sz w:val="24"/>
                <w:szCs w:val="24"/>
              </w:rPr>
              <w:t>Kecerdasan Badiuzzaman Said Nursi dalam mengalahkan kemampuan banyak ulama yang lebih tua darinya.</w:t>
            </w:r>
          </w:p>
        </w:tc>
        <w:tc>
          <w:tcPr>
            <w:tcW w:w="3934" w:type="dxa"/>
          </w:tcPr>
          <w:p w:rsidR="00EA1C61" w:rsidRPr="00EA1C61" w:rsidRDefault="00EB53F0" w:rsidP="00313AE9">
            <w:pPr>
              <w:spacing w:line="276" w:lineRule="auto"/>
              <w:jc w:val="both"/>
              <w:rPr>
                <w:rFonts w:cstheme="minorHAnsi"/>
                <w:sz w:val="24"/>
                <w:szCs w:val="24"/>
              </w:rPr>
            </w:pPr>
            <w:r>
              <w:rPr>
                <w:rFonts w:cstheme="minorHAnsi"/>
                <w:sz w:val="24"/>
                <w:szCs w:val="24"/>
              </w:rPr>
              <w:t>Kecerdasan yang dimiliki Badiuzzaman Said Nursi benar-benar nyata, tercatat sebagai sejarah yang selalu dikenang oleh banyak orang.</w:t>
            </w:r>
          </w:p>
        </w:tc>
      </w:tr>
      <w:tr w:rsidR="00EA1C61" w:rsidTr="00F00BB4">
        <w:tc>
          <w:tcPr>
            <w:tcW w:w="1310" w:type="dxa"/>
          </w:tcPr>
          <w:p w:rsidR="00EA1C61" w:rsidRPr="00EA1C61" w:rsidRDefault="00EA1C61" w:rsidP="00313AE9">
            <w:pPr>
              <w:spacing w:line="276" w:lineRule="auto"/>
              <w:jc w:val="center"/>
              <w:rPr>
                <w:rFonts w:cstheme="minorHAnsi"/>
                <w:sz w:val="24"/>
                <w:szCs w:val="24"/>
              </w:rPr>
            </w:pPr>
            <w:r w:rsidRPr="00EA1C61">
              <w:rPr>
                <w:rFonts w:cstheme="minorHAnsi"/>
                <w:sz w:val="24"/>
                <w:szCs w:val="24"/>
              </w:rPr>
              <w:t>Pembaca 4</w:t>
            </w:r>
          </w:p>
        </w:tc>
        <w:tc>
          <w:tcPr>
            <w:tcW w:w="2801" w:type="dxa"/>
          </w:tcPr>
          <w:p w:rsidR="00EA1C61" w:rsidRPr="00EA1C61" w:rsidRDefault="00EB53F0" w:rsidP="00313AE9">
            <w:pPr>
              <w:spacing w:line="276" w:lineRule="auto"/>
              <w:jc w:val="both"/>
              <w:rPr>
                <w:rFonts w:cstheme="minorHAnsi"/>
                <w:sz w:val="24"/>
                <w:szCs w:val="24"/>
              </w:rPr>
            </w:pPr>
            <w:r>
              <w:rPr>
                <w:rFonts w:cstheme="minorHAnsi"/>
                <w:sz w:val="24"/>
                <w:szCs w:val="24"/>
              </w:rPr>
              <w:t>Kemampuan Badiuzzaman Said Nursi yang bisa menghafal AL-Quran hanya dalam waktu tiga hari</w:t>
            </w:r>
          </w:p>
        </w:tc>
        <w:tc>
          <w:tcPr>
            <w:tcW w:w="3934" w:type="dxa"/>
          </w:tcPr>
          <w:p w:rsidR="00EA1C61" w:rsidRPr="00EA1C61" w:rsidRDefault="00EB53F0" w:rsidP="00313AE9">
            <w:pPr>
              <w:spacing w:line="276" w:lineRule="auto"/>
              <w:jc w:val="both"/>
              <w:rPr>
                <w:rFonts w:cstheme="minorHAnsi"/>
                <w:sz w:val="24"/>
                <w:szCs w:val="24"/>
              </w:rPr>
            </w:pPr>
            <w:r>
              <w:rPr>
                <w:rFonts w:cstheme="minorHAnsi"/>
                <w:sz w:val="24"/>
                <w:szCs w:val="24"/>
              </w:rPr>
              <w:t>Kemampuan menakjubkan yang dimiliki Badiuzzaman benar-benar nyata, tercatat sebagai sejarah Badiuzzaman Said Nursi (Autobiografi)</w:t>
            </w:r>
          </w:p>
        </w:tc>
      </w:tr>
      <w:tr w:rsidR="00EA1C61" w:rsidTr="00F00BB4">
        <w:tc>
          <w:tcPr>
            <w:tcW w:w="1310" w:type="dxa"/>
          </w:tcPr>
          <w:p w:rsidR="00EA1C61" w:rsidRPr="00EA1C61" w:rsidRDefault="00EA1C61" w:rsidP="00313AE9">
            <w:pPr>
              <w:spacing w:line="276" w:lineRule="auto"/>
              <w:jc w:val="center"/>
              <w:rPr>
                <w:rFonts w:cstheme="minorHAnsi"/>
                <w:sz w:val="24"/>
                <w:szCs w:val="24"/>
              </w:rPr>
            </w:pPr>
            <w:r w:rsidRPr="00EA1C61">
              <w:rPr>
                <w:rFonts w:cstheme="minorHAnsi"/>
                <w:sz w:val="24"/>
                <w:szCs w:val="24"/>
              </w:rPr>
              <w:t>Pembaca 5</w:t>
            </w:r>
          </w:p>
        </w:tc>
        <w:tc>
          <w:tcPr>
            <w:tcW w:w="2801" w:type="dxa"/>
          </w:tcPr>
          <w:p w:rsidR="00EA1C61" w:rsidRPr="00EA1C61" w:rsidRDefault="00EB53F0" w:rsidP="00313AE9">
            <w:pPr>
              <w:spacing w:line="276" w:lineRule="auto"/>
              <w:jc w:val="both"/>
              <w:rPr>
                <w:rFonts w:cstheme="minorHAnsi"/>
                <w:sz w:val="24"/>
                <w:szCs w:val="24"/>
              </w:rPr>
            </w:pPr>
            <w:r>
              <w:rPr>
                <w:rFonts w:cstheme="minorHAnsi"/>
                <w:sz w:val="24"/>
                <w:szCs w:val="24"/>
              </w:rPr>
              <w:t>Niat Fahmi yang ingin menghatamkan AL-Quran sebanyak 30 kali di masjid Nabawi</w:t>
            </w:r>
          </w:p>
        </w:tc>
        <w:tc>
          <w:tcPr>
            <w:tcW w:w="3934" w:type="dxa"/>
          </w:tcPr>
          <w:p w:rsidR="00EA1C61" w:rsidRPr="00EA1C61" w:rsidRDefault="009C7BE8" w:rsidP="00313AE9">
            <w:pPr>
              <w:spacing w:line="276" w:lineRule="auto"/>
              <w:jc w:val="both"/>
              <w:rPr>
                <w:rFonts w:cstheme="minorHAnsi"/>
                <w:sz w:val="24"/>
                <w:szCs w:val="24"/>
              </w:rPr>
            </w:pPr>
            <w:r>
              <w:rPr>
                <w:rFonts w:cstheme="minorHAnsi"/>
                <w:sz w:val="24"/>
                <w:szCs w:val="24"/>
              </w:rPr>
              <w:t>Masjid Nabawi yang terletak di Madinah benar-benar ada. Termasuk salah satu Masjid peninggalan sedari zaman Nabi.</w:t>
            </w:r>
          </w:p>
        </w:tc>
      </w:tr>
    </w:tbl>
    <w:p w:rsidR="00EA1C61" w:rsidRDefault="00EA1C61" w:rsidP="00313AE9">
      <w:pPr>
        <w:spacing w:after="0"/>
        <w:ind w:firstLine="720"/>
        <w:jc w:val="center"/>
        <w:rPr>
          <w:rFonts w:cstheme="minorHAnsi"/>
          <w:b/>
          <w:sz w:val="24"/>
          <w:szCs w:val="24"/>
        </w:rPr>
      </w:pPr>
    </w:p>
    <w:p w:rsidR="00EA1C61" w:rsidRDefault="009C7BE8" w:rsidP="00313AE9">
      <w:pPr>
        <w:spacing w:after="0"/>
        <w:ind w:firstLine="720"/>
        <w:jc w:val="both"/>
        <w:rPr>
          <w:rFonts w:cstheme="minorHAnsi"/>
          <w:sz w:val="24"/>
          <w:szCs w:val="24"/>
        </w:rPr>
      </w:pPr>
      <w:proofErr w:type="gramStart"/>
      <w:r>
        <w:rPr>
          <w:rFonts w:cstheme="minorHAnsi"/>
          <w:sz w:val="24"/>
          <w:szCs w:val="24"/>
        </w:rPr>
        <w:t>Antara fiksi dan kenyataan yang bertentangan tersebut adalah kemampuan yang dimiliki pembaca dalam memahami teks baru, baik pada horison harapan secara sempit dari berbagai harapan sastra ataupun pada horison yang lebih luas, bersumber dari pengetahuan yang dimiliki pembaca dalam memahami kehidupan.</w:t>
      </w:r>
      <w:proofErr w:type="gramEnd"/>
      <w:r>
        <w:rPr>
          <w:rFonts w:cstheme="minorHAnsi"/>
          <w:sz w:val="24"/>
          <w:szCs w:val="24"/>
        </w:rPr>
        <w:t xml:space="preserve"> Hal tersebut ikut serta mempengaruhi pembaca untuk mempunyai horison harapan yang tidak </w:t>
      </w:r>
      <w:proofErr w:type="gramStart"/>
      <w:r>
        <w:rPr>
          <w:rFonts w:cstheme="minorHAnsi"/>
          <w:sz w:val="24"/>
          <w:szCs w:val="24"/>
        </w:rPr>
        <w:t>sama</w:t>
      </w:r>
      <w:proofErr w:type="gramEnd"/>
      <w:r>
        <w:rPr>
          <w:rFonts w:cstheme="minorHAnsi"/>
          <w:sz w:val="24"/>
          <w:szCs w:val="24"/>
        </w:rPr>
        <w:t>.</w:t>
      </w:r>
    </w:p>
    <w:p w:rsidR="009052C7" w:rsidRDefault="009052C7" w:rsidP="00313AE9">
      <w:pPr>
        <w:spacing w:after="0"/>
        <w:ind w:firstLine="720"/>
        <w:jc w:val="both"/>
        <w:rPr>
          <w:rFonts w:cstheme="minorHAnsi"/>
          <w:sz w:val="24"/>
          <w:szCs w:val="24"/>
        </w:rPr>
      </w:pPr>
      <w:r>
        <w:rPr>
          <w:rFonts w:cstheme="minorHAnsi"/>
          <w:sz w:val="24"/>
          <w:szCs w:val="24"/>
        </w:rPr>
        <w:lastRenderedPageBreak/>
        <w:t xml:space="preserve">Berdasarkan dari data yang ada pada tabel 2, pembaca lebih cenderung menilai bahwa kehidupan yang menakjubkan dari Badiuzzaman Said Nursi tersebut adalah kisah nyata, sebuah sejarah yang benar-benar terjadi dimasa lampau, yang diangkat oleh penulis kedalam novel, dilengkapi dengan kisah percintaan masa kini yang banyak dialami oleh manusia di zaman sekarang. Kisah yang dihadirkan penulis dalam novel </w:t>
      </w:r>
      <w:proofErr w:type="gramStart"/>
      <w:r w:rsidRPr="00DF7A62">
        <w:rPr>
          <w:rFonts w:cstheme="minorHAnsi"/>
          <w:i/>
          <w:sz w:val="24"/>
          <w:szCs w:val="24"/>
        </w:rPr>
        <w:t>Api</w:t>
      </w:r>
      <w:proofErr w:type="gramEnd"/>
      <w:r w:rsidRPr="00DF7A62">
        <w:rPr>
          <w:rFonts w:cstheme="minorHAnsi"/>
          <w:i/>
          <w:sz w:val="24"/>
          <w:szCs w:val="24"/>
        </w:rPr>
        <w:t xml:space="preserve"> Tauhid</w:t>
      </w:r>
      <w:r>
        <w:rPr>
          <w:rFonts w:cstheme="minorHAnsi"/>
          <w:sz w:val="24"/>
          <w:szCs w:val="24"/>
        </w:rPr>
        <w:t xml:space="preserve"> disebut sebagai novel Autobiografi. </w:t>
      </w:r>
      <w:proofErr w:type="gramStart"/>
      <w:r>
        <w:rPr>
          <w:rFonts w:cstheme="minorHAnsi"/>
          <w:sz w:val="24"/>
          <w:szCs w:val="24"/>
        </w:rPr>
        <w:t>Hal tersebut dilandasi oleh berbagai informasi pendukung yang didapatkan pembaca.</w:t>
      </w:r>
      <w:proofErr w:type="gramEnd"/>
      <w:r>
        <w:rPr>
          <w:rFonts w:cstheme="minorHAnsi"/>
          <w:sz w:val="24"/>
          <w:szCs w:val="24"/>
        </w:rPr>
        <w:t xml:space="preserve"> </w:t>
      </w:r>
      <w:proofErr w:type="gramStart"/>
      <w:r>
        <w:rPr>
          <w:rFonts w:cstheme="minorHAnsi"/>
          <w:sz w:val="24"/>
          <w:szCs w:val="24"/>
        </w:rPr>
        <w:t>Misalnya</w:t>
      </w:r>
      <w:r w:rsidR="00D82070">
        <w:rPr>
          <w:rFonts w:cstheme="minorHAnsi"/>
          <w:sz w:val="24"/>
          <w:szCs w:val="24"/>
        </w:rPr>
        <w:t>, pernyataan dari beberapa orang penting yang dihadirkan dalam cover novel, dan pernyataan penulis dalam pembukaan novel tersebut.</w:t>
      </w:r>
      <w:proofErr w:type="gramEnd"/>
      <w:r w:rsidR="00D82070">
        <w:rPr>
          <w:rFonts w:cstheme="minorHAnsi"/>
          <w:sz w:val="24"/>
          <w:szCs w:val="24"/>
        </w:rPr>
        <w:t xml:space="preserve"> </w:t>
      </w:r>
    </w:p>
    <w:p w:rsidR="00D82070" w:rsidRDefault="00D82070" w:rsidP="00313AE9">
      <w:pPr>
        <w:spacing w:after="0"/>
        <w:ind w:firstLine="720"/>
        <w:jc w:val="both"/>
        <w:rPr>
          <w:rFonts w:cstheme="minorHAnsi"/>
          <w:sz w:val="24"/>
          <w:szCs w:val="24"/>
        </w:rPr>
      </w:pPr>
      <w:r>
        <w:rPr>
          <w:rFonts w:cstheme="minorHAnsi"/>
          <w:sz w:val="24"/>
          <w:szCs w:val="24"/>
        </w:rPr>
        <w:t xml:space="preserve">Penelitian yang dilakukan pada satu kurun waktu, umumnya mempunyai norma-norma yang </w:t>
      </w:r>
      <w:proofErr w:type="gramStart"/>
      <w:r>
        <w:rPr>
          <w:rFonts w:cstheme="minorHAnsi"/>
          <w:sz w:val="24"/>
          <w:szCs w:val="24"/>
        </w:rPr>
        <w:t>sama</w:t>
      </w:r>
      <w:proofErr w:type="gramEnd"/>
      <w:r>
        <w:rPr>
          <w:rFonts w:cstheme="minorHAnsi"/>
          <w:sz w:val="24"/>
          <w:szCs w:val="24"/>
        </w:rPr>
        <w:t xml:space="preserve"> saat memahami novel </w:t>
      </w:r>
      <w:r w:rsidRPr="00DF7A62">
        <w:rPr>
          <w:rFonts w:cstheme="minorHAnsi"/>
          <w:i/>
          <w:sz w:val="24"/>
          <w:szCs w:val="24"/>
        </w:rPr>
        <w:t>Api Tauhid</w:t>
      </w:r>
      <w:r>
        <w:rPr>
          <w:rFonts w:cstheme="minorHAnsi"/>
          <w:sz w:val="24"/>
          <w:szCs w:val="24"/>
        </w:rPr>
        <w:t xml:space="preserve">, karena pada penelitian secara eksperimental menggunakan suatu subjek penelitian yang terdapat pada satu masa (metode resepsi sinkronik). Setiap </w:t>
      </w:r>
      <w:r w:rsidR="00E43F0A">
        <w:rPr>
          <w:rFonts w:cstheme="minorHAnsi"/>
          <w:sz w:val="24"/>
          <w:szCs w:val="24"/>
        </w:rPr>
        <w:t xml:space="preserve">diri </w:t>
      </w:r>
      <w:r>
        <w:rPr>
          <w:rFonts w:cstheme="minorHAnsi"/>
          <w:sz w:val="24"/>
          <w:szCs w:val="24"/>
        </w:rPr>
        <w:t>pembaca mempunyai horison harapan ya</w:t>
      </w:r>
      <w:r w:rsidR="00E43F0A">
        <w:rPr>
          <w:rFonts w:cstheme="minorHAnsi"/>
          <w:sz w:val="24"/>
          <w:szCs w:val="24"/>
        </w:rPr>
        <w:t xml:space="preserve">ng tidak </w:t>
      </w:r>
      <w:proofErr w:type="gramStart"/>
      <w:r w:rsidR="00E43F0A">
        <w:rPr>
          <w:rFonts w:cstheme="minorHAnsi"/>
          <w:sz w:val="24"/>
          <w:szCs w:val="24"/>
        </w:rPr>
        <w:t>sama</w:t>
      </w:r>
      <w:proofErr w:type="gramEnd"/>
      <w:r w:rsidR="00E43F0A">
        <w:rPr>
          <w:rFonts w:cstheme="minorHAnsi"/>
          <w:sz w:val="24"/>
          <w:szCs w:val="24"/>
        </w:rPr>
        <w:t xml:space="preserve"> dan disertai dengan </w:t>
      </w:r>
      <w:r>
        <w:rPr>
          <w:rFonts w:cstheme="minorHAnsi"/>
          <w:sz w:val="24"/>
          <w:szCs w:val="24"/>
        </w:rPr>
        <w:t>harapan yang berubah, yang tida</w:t>
      </w:r>
      <w:r w:rsidR="00E43F0A">
        <w:rPr>
          <w:rFonts w:cstheme="minorHAnsi"/>
          <w:sz w:val="24"/>
          <w:szCs w:val="24"/>
        </w:rPr>
        <w:t>k sama ataupun akan sama sesudah</w:t>
      </w:r>
      <w:r>
        <w:rPr>
          <w:rFonts w:cstheme="minorHAnsi"/>
          <w:sz w:val="24"/>
          <w:szCs w:val="24"/>
        </w:rPr>
        <w:t xml:space="preserve"> membaca. </w:t>
      </w:r>
      <w:proofErr w:type="gramStart"/>
      <w:r>
        <w:rPr>
          <w:rFonts w:cstheme="minorHAnsi"/>
          <w:sz w:val="24"/>
          <w:szCs w:val="24"/>
        </w:rPr>
        <w:t xml:space="preserve">Horison harapan </w:t>
      </w:r>
      <w:r w:rsidR="00E43F0A">
        <w:rPr>
          <w:rFonts w:cstheme="minorHAnsi"/>
          <w:sz w:val="24"/>
          <w:szCs w:val="24"/>
        </w:rPr>
        <w:t xml:space="preserve">itu </w:t>
      </w:r>
      <w:r>
        <w:rPr>
          <w:rFonts w:cstheme="minorHAnsi"/>
          <w:sz w:val="24"/>
          <w:szCs w:val="24"/>
        </w:rPr>
        <w:t xml:space="preserve">sendiri merupakan harapan-harapan dari </w:t>
      </w:r>
      <w:r w:rsidR="00E43F0A">
        <w:rPr>
          <w:rFonts w:cstheme="minorHAnsi"/>
          <w:sz w:val="24"/>
          <w:szCs w:val="24"/>
        </w:rPr>
        <w:t>seorang pembaca kepada</w:t>
      </w:r>
      <w:r>
        <w:rPr>
          <w:rFonts w:cstheme="minorHAnsi"/>
          <w:sz w:val="24"/>
          <w:szCs w:val="24"/>
        </w:rPr>
        <w:t xml:space="preserve"> suatu karya sastra.</w:t>
      </w:r>
      <w:proofErr w:type="gramEnd"/>
      <w:r>
        <w:rPr>
          <w:rFonts w:cstheme="minorHAnsi"/>
          <w:sz w:val="24"/>
          <w:szCs w:val="24"/>
        </w:rPr>
        <w:t xml:space="preserve"> </w:t>
      </w:r>
      <w:r w:rsidR="00DF7A62">
        <w:rPr>
          <w:rFonts w:cstheme="minorHAnsi"/>
          <w:sz w:val="24"/>
          <w:szCs w:val="24"/>
        </w:rPr>
        <w:t xml:space="preserve">Novel yang sebelumnya telah dibaca adalah sebagai pengalaman dan </w:t>
      </w:r>
      <w:proofErr w:type="gramStart"/>
      <w:r w:rsidR="00DF7A62">
        <w:rPr>
          <w:rFonts w:cstheme="minorHAnsi"/>
          <w:sz w:val="24"/>
          <w:szCs w:val="24"/>
        </w:rPr>
        <w:t>akan</w:t>
      </w:r>
      <w:proofErr w:type="gramEnd"/>
      <w:r w:rsidR="00DF7A62">
        <w:rPr>
          <w:rFonts w:cstheme="minorHAnsi"/>
          <w:sz w:val="24"/>
          <w:szCs w:val="24"/>
        </w:rPr>
        <w:t xml:space="preserve"> membawa pengaruh untuk pembaca pada saat memberikan tanggapan ataupun menghadirkan suatu harapan terhadap novel </w:t>
      </w:r>
      <w:r w:rsidR="00DF7A62" w:rsidRPr="00DF7A62">
        <w:rPr>
          <w:rFonts w:cstheme="minorHAnsi"/>
          <w:i/>
          <w:sz w:val="24"/>
          <w:szCs w:val="24"/>
        </w:rPr>
        <w:t>Api Tauhid</w:t>
      </w:r>
      <w:r w:rsidR="00DF7A62">
        <w:rPr>
          <w:rFonts w:cstheme="minorHAnsi"/>
          <w:sz w:val="24"/>
          <w:szCs w:val="24"/>
        </w:rPr>
        <w:t>.</w:t>
      </w:r>
    </w:p>
    <w:p w:rsidR="00DF7A62" w:rsidRDefault="00E43F0A" w:rsidP="00313AE9">
      <w:pPr>
        <w:spacing w:after="0"/>
        <w:ind w:firstLine="720"/>
        <w:jc w:val="both"/>
        <w:rPr>
          <w:rFonts w:cstheme="minorHAnsi"/>
          <w:sz w:val="24"/>
          <w:szCs w:val="24"/>
        </w:rPr>
      </w:pPr>
      <w:r>
        <w:rPr>
          <w:rFonts w:cstheme="minorHAnsi"/>
          <w:sz w:val="24"/>
          <w:szCs w:val="24"/>
        </w:rPr>
        <w:t>Evaluasi</w:t>
      </w:r>
      <w:r w:rsidR="00DF7A62">
        <w:rPr>
          <w:rFonts w:cstheme="minorHAnsi"/>
          <w:sz w:val="24"/>
          <w:szCs w:val="24"/>
        </w:rPr>
        <w:t xml:space="preserve"> peneliti terhadap harapan-harapan pembaca dari sebelum dan sesudah membaca novel </w:t>
      </w:r>
      <w:proofErr w:type="gramStart"/>
      <w:r w:rsidR="00DF7A62" w:rsidRPr="00DF7A62">
        <w:rPr>
          <w:rFonts w:cstheme="minorHAnsi"/>
          <w:i/>
          <w:sz w:val="24"/>
          <w:szCs w:val="24"/>
        </w:rPr>
        <w:t>Api</w:t>
      </w:r>
      <w:proofErr w:type="gramEnd"/>
      <w:r w:rsidR="00DF7A62" w:rsidRPr="00DF7A62">
        <w:rPr>
          <w:rFonts w:cstheme="minorHAnsi"/>
          <w:i/>
          <w:sz w:val="24"/>
          <w:szCs w:val="24"/>
        </w:rPr>
        <w:t xml:space="preserve"> Tauhid</w:t>
      </w:r>
      <w:r w:rsidR="00DF7A62">
        <w:rPr>
          <w:rFonts w:cstheme="minorHAnsi"/>
          <w:sz w:val="24"/>
          <w:szCs w:val="24"/>
        </w:rPr>
        <w:t xml:space="preserve"> adalah sebagai berikut.</w:t>
      </w:r>
    </w:p>
    <w:p w:rsidR="00DF7A62" w:rsidRDefault="00DF7A62" w:rsidP="00313AE9">
      <w:pPr>
        <w:spacing w:after="0"/>
        <w:ind w:firstLine="720"/>
        <w:jc w:val="both"/>
        <w:rPr>
          <w:rFonts w:cstheme="minorHAnsi"/>
          <w:sz w:val="24"/>
          <w:szCs w:val="24"/>
        </w:rPr>
      </w:pPr>
    </w:p>
    <w:p w:rsidR="00DF7A62" w:rsidRPr="00DF7A62" w:rsidRDefault="00DF7A62" w:rsidP="00313AE9">
      <w:pPr>
        <w:spacing w:after="0"/>
        <w:ind w:firstLine="720"/>
        <w:jc w:val="center"/>
        <w:rPr>
          <w:rFonts w:cstheme="minorHAnsi"/>
          <w:b/>
          <w:sz w:val="24"/>
          <w:szCs w:val="24"/>
        </w:rPr>
      </w:pPr>
      <w:proofErr w:type="gramStart"/>
      <w:r w:rsidRPr="00DF7A62">
        <w:rPr>
          <w:rFonts w:cstheme="minorHAnsi"/>
          <w:b/>
          <w:sz w:val="24"/>
          <w:szCs w:val="24"/>
        </w:rPr>
        <w:t>Tabel 3.</w:t>
      </w:r>
      <w:proofErr w:type="gramEnd"/>
      <w:r w:rsidRPr="00DF7A62">
        <w:rPr>
          <w:rFonts w:cstheme="minorHAnsi"/>
          <w:b/>
          <w:sz w:val="24"/>
          <w:szCs w:val="24"/>
        </w:rPr>
        <w:t xml:space="preserve"> Horison Harapan Pembaca</w:t>
      </w:r>
    </w:p>
    <w:tbl>
      <w:tblPr>
        <w:tblStyle w:val="TableGrid"/>
        <w:tblW w:w="0" w:type="auto"/>
        <w:tblInd w:w="250" w:type="dxa"/>
        <w:tblLook w:val="04A0" w:firstRow="1" w:lastRow="0" w:firstColumn="1" w:lastColumn="0" w:noHBand="0" w:noVBand="1"/>
      </w:tblPr>
      <w:tblGrid>
        <w:gridCol w:w="1310"/>
        <w:gridCol w:w="6593"/>
      </w:tblGrid>
      <w:tr w:rsidR="00DF7A62" w:rsidTr="00313AE9">
        <w:tc>
          <w:tcPr>
            <w:tcW w:w="1310" w:type="dxa"/>
            <w:vAlign w:val="center"/>
          </w:tcPr>
          <w:p w:rsidR="00DF7A62" w:rsidRDefault="00313AE9" w:rsidP="00313AE9">
            <w:pPr>
              <w:spacing w:line="276" w:lineRule="auto"/>
              <w:rPr>
                <w:rFonts w:cstheme="minorHAnsi"/>
                <w:sz w:val="24"/>
                <w:szCs w:val="24"/>
              </w:rPr>
            </w:pPr>
            <w:r>
              <w:rPr>
                <w:rFonts w:cstheme="minorHAnsi"/>
                <w:sz w:val="24"/>
                <w:szCs w:val="24"/>
              </w:rPr>
              <w:t>Responden</w:t>
            </w:r>
          </w:p>
        </w:tc>
        <w:tc>
          <w:tcPr>
            <w:tcW w:w="6593" w:type="dxa"/>
          </w:tcPr>
          <w:p w:rsidR="00DF7A62" w:rsidRDefault="00DF7A62" w:rsidP="00313AE9">
            <w:pPr>
              <w:spacing w:line="276" w:lineRule="auto"/>
              <w:jc w:val="center"/>
              <w:rPr>
                <w:rFonts w:cstheme="minorHAnsi"/>
                <w:sz w:val="24"/>
                <w:szCs w:val="24"/>
              </w:rPr>
            </w:pPr>
            <w:r>
              <w:rPr>
                <w:rFonts w:cstheme="minorHAnsi"/>
                <w:sz w:val="24"/>
                <w:szCs w:val="24"/>
              </w:rPr>
              <w:t>Horison Harapan (Sebelum Membaca)</w:t>
            </w:r>
          </w:p>
        </w:tc>
      </w:tr>
      <w:tr w:rsidR="00DF7A62" w:rsidTr="00313AE9">
        <w:tc>
          <w:tcPr>
            <w:tcW w:w="1310" w:type="dxa"/>
            <w:vAlign w:val="center"/>
          </w:tcPr>
          <w:p w:rsidR="00DF7A62" w:rsidRDefault="00DF7A62" w:rsidP="00313AE9">
            <w:pPr>
              <w:spacing w:line="276" w:lineRule="auto"/>
              <w:jc w:val="center"/>
              <w:rPr>
                <w:rFonts w:cstheme="minorHAnsi"/>
                <w:sz w:val="24"/>
                <w:szCs w:val="24"/>
              </w:rPr>
            </w:pPr>
            <w:r>
              <w:rPr>
                <w:rFonts w:cstheme="minorHAnsi"/>
                <w:sz w:val="24"/>
                <w:szCs w:val="24"/>
              </w:rPr>
              <w:t>Pembaca 1</w:t>
            </w:r>
          </w:p>
        </w:tc>
        <w:tc>
          <w:tcPr>
            <w:tcW w:w="6593" w:type="dxa"/>
          </w:tcPr>
          <w:p w:rsidR="00DF7A62" w:rsidRDefault="00E43F0A" w:rsidP="00313AE9">
            <w:pPr>
              <w:spacing w:line="276" w:lineRule="auto"/>
              <w:jc w:val="both"/>
              <w:rPr>
                <w:rFonts w:cstheme="minorHAnsi"/>
                <w:sz w:val="24"/>
                <w:szCs w:val="24"/>
              </w:rPr>
            </w:pPr>
            <w:r>
              <w:rPr>
                <w:rFonts w:cstheme="minorHAnsi"/>
                <w:sz w:val="24"/>
                <w:szCs w:val="24"/>
              </w:rPr>
              <w:t xml:space="preserve">Novel </w:t>
            </w:r>
            <w:r w:rsidRPr="00E43F0A">
              <w:rPr>
                <w:rFonts w:cstheme="minorHAnsi"/>
                <w:i/>
                <w:sz w:val="24"/>
                <w:szCs w:val="24"/>
              </w:rPr>
              <w:t>Api Tauhid</w:t>
            </w:r>
            <w:r w:rsidR="00DF7A62">
              <w:rPr>
                <w:rFonts w:cstheme="minorHAnsi"/>
                <w:sz w:val="24"/>
                <w:szCs w:val="24"/>
              </w:rPr>
              <w:t xml:space="preserve"> mampu menginspirasi </w:t>
            </w:r>
            <w:r>
              <w:rPr>
                <w:rFonts w:cstheme="minorHAnsi"/>
                <w:sz w:val="24"/>
                <w:szCs w:val="24"/>
              </w:rPr>
              <w:t xml:space="preserve">juga </w:t>
            </w:r>
            <w:r w:rsidR="004E1B7D">
              <w:rPr>
                <w:rFonts w:cstheme="minorHAnsi"/>
                <w:sz w:val="24"/>
                <w:szCs w:val="24"/>
              </w:rPr>
              <w:t>akan ada banyak wawasan dan nilai-nilai agama yang dapat diambil untuk dijadikan teladan seperti novel Ayat-Ayat Cinta</w:t>
            </w:r>
          </w:p>
        </w:tc>
      </w:tr>
      <w:tr w:rsidR="00DF7A62" w:rsidTr="00313AE9">
        <w:tc>
          <w:tcPr>
            <w:tcW w:w="1310" w:type="dxa"/>
            <w:vAlign w:val="center"/>
          </w:tcPr>
          <w:p w:rsidR="00DF7A62" w:rsidRDefault="00DF7A62" w:rsidP="00313AE9">
            <w:pPr>
              <w:spacing w:line="276" w:lineRule="auto"/>
              <w:jc w:val="center"/>
              <w:rPr>
                <w:rFonts w:cstheme="minorHAnsi"/>
                <w:sz w:val="24"/>
                <w:szCs w:val="24"/>
              </w:rPr>
            </w:pPr>
            <w:r>
              <w:rPr>
                <w:rFonts w:cstheme="minorHAnsi"/>
                <w:sz w:val="24"/>
                <w:szCs w:val="24"/>
              </w:rPr>
              <w:t>Pembaca 2</w:t>
            </w:r>
          </w:p>
        </w:tc>
        <w:tc>
          <w:tcPr>
            <w:tcW w:w="6593" w:type="dxa"/>
          </w:tcPr>
          <w:p w:rsidR="00DF7A62" w:rsidRDefault="004E1B7D" w:rsidP="00313AE9">
            <w:pPr>
              <w:spacing w:line="276" w:lineRule="auto"/>
              <w:jc w:val="both"/>
              <w:rPr>
                <w:rFonts w:cstheme="minorHAnsi"/>
                <w:sz w:val="24"/>
                <w:szCs w:val="24"/>
              </w:rPr>
            </w:pPr>
            <w:r>
              <w:rPr>
                <w:rFonts w:cstheme="minorHAnsi"/>
                <w:sz w:val="24"/>
                <w:szCs w:val="24"/>
              </w:rPr>
              <w:t xml:space="preserve">Novel tersebut bisa memberikan pelajaran yang bermanfaat dan melalui tokoh-tokoh yang dihadirkan akan bisa dijadikan sebagai motivasi seperti tokoh-tokoh dalam novel Ayat-Ayat Cinta 2, tidak seperti novel </w:t>
            </w:r>
            <w:r w:rsidRPr="00D06EFA">
              <w:rPr>
                <w:rFonts w:cstheme="minorHAnsi"/>
                <w:i/>
                <w:sz w:val="24"/>
                <w:szCs w:val="24"/>
              </w:rPr>
              <w:t>My Future Husband</w:t>
            </w:r>
            <w:r>
              <w:rPr>
                <w:rFonts w:cstheme="minorHAnsi"/>
                <w:i/>
                <w:sz w:val="24"/>
                <w:szCs w:val="24"/>
              </w:rPr>
              <w:t xml:space="preserve"> </w:t>
            </w:r>
            <w:r w:rsidRPr="004E1B7D">
              <w:rPr>
                <w:rFonts w:cstheme="minorHAnsi"/>
                <w:sz w:val="24"/>
                <w:szCs w:val="24"/>
              </w:rPr>
              <w:t xml:space="preserve">yang </w:t>
            </w:r>
            <w:r>
              <w:rPr>
                <w:rFonts w:cstheme="minorHAnsi"/>
                <w:sz w:val="24"/>
                <w:szCs w:val="24"/>
              </w:rPr>
              <w:t>tokohnya banyak melakukan adegan dewasa.</w:t>
            </w:r>
          </w:p>
        </w:tc>
      </w:tr>
      <w:tr w:rsidR="00DF7A62" w:rsidTr="00313AE9">
        <w:tc>
          <w:tcPr>
            <w:tcW w:w="1310" w:type="dxa"/>
            <w:vAlign w:val="center"/>
          </w:tcPr>
          <w:p w:rsidR="00DF7A62" w:rsidRDefault="00DF7A62" w:rsidP="00313AE9">
            <w:pPr>
              <w:spacing w:line="276" w:lineRule="auto"/>
              <w:jc w:val="center"/>
              <w:rPr>
                <w:rFonts w:cstheme="minorHAnsi"/>
                <w:sz w:val="24"/>
                <w:szCs w:val="24"/>
              </w:rPr>
            </w:pPr>
            <w:r>
              <w:rPr>
                <w:rFonts w:cstheme="minorHAnsi"/>
                <w:sz w:val="24"/>
                <w:szCs w:val="24"/>
              </w:rPr>
              <w:t>Pembaca 3</w:t>
            </w:r>
          </w:p>
        </w:tc>
        <w:tc>
          <w:tcPr>
            <w:tcW w:w="6593" w:type="dxa"/>
          </w:tcPr>
          <w:p w:rsidR="00DF7A62" w:rsidRDefault="00E43F0A" w:rsidP="00313AE9">
            <w:pPr>
              <w:spacing w:line="276" w:lineRule="auto"/>
              <w:jc w:val="both"/>
              <w:rPr>
                <w:rFonts w:cstheme="minorHAnsi"/>
                <w:sz w:val="24"/>
                <w:szCs w:val="24"/>
              </w:rPr>
            </w:pPr>
            <w:r>
              <w:rPr>
                <w:rFonts w:cstheme="minorHAnsi"/>
                <w:sz w:val="24"/>
                <w:szCs w:val="24"/>
              </w:rPr>
              <w:t>Novel tersebut</w:t>
            </w:r>
            <w:r w:rsidR="00526EC9">
              <w:rPr>
                <w:rFonts w:cstheme="minorHAnsi"/>
                <w:sz w:val="24"/>
                <w:szCs w:val="24"/>
              </w:rPr>
              <w:t xml:space="preserve"> aka</w:t>
            </w:r>
            <w:r>
              <w:rPr>
                <w:rFonts w:cstheme="minorHAnsi"/>
                <w:sz w:val="24"/>
                <w:szCs w:val="24"/>
              </w:rPr>
              <w:t>n mengisahkan sebuah</w:t>
            </w:r>
            <w:r w:rsidR="00526EC9">
              <w:rPr>
                <w:rFonts w:cstheme="minorHAnsi"/>
                <w:sz w:val="24"/>
                <w:szCs w:val="24"/>
              </w:rPr>
              <w:t xml:space="preserve"> semangat hidup,</w:t>
            </w:r>
            <w:r>
              <w:rPr>
                <w:rFonts w:cstheme="minorHAnsi"/>
                <w:sz w:val="24"/>
                <w:szCs w:val="24"/>
              </w:rPr>
              <w:t xml:space="preserve"> perjuangan,</w:t>
            </w:r>
            <w:r w:rsidR="00526EC9">
              <w:rPr>
                <w:rFonts w:cstheme="minorHAnsi"/>
                <w:sz w:val="24"/>
                <w:szCs w:val="24"/>
              </w:rPr>
              <w:t xml:space="preserve"> serta cara menjalani suatu kehidupan sesuai hukum islam seperti novel </w:t>
            </w:r>
            <w:r w:rsidR="00526EC9" w:rsidRPr="00526EC9">
              <w:rPr>
                <w:rFonts w:cstheme="minorHAnsi"/>
                <w:i/>
                <w:sz w:val="24"/>
                <w:szCs w:val="24"/>
              </w:rPr>
              <w:t>Bidadari Bermata Bening</w:t>
            </w:r>
            <w:r w:rsidR="00A05CD2">
              <w:rPr>
                <w:rFonts w:cstheme="minorHAnsi"/>
                <w:sz w:val="24"/>
                <w:szCs w:val="24"/>
              </w:rPr>
              <w:t xml:space="preserve"> dan akan banyak pelajaran dan pengetahuan yang dapat diambil dalam novel </w:t>
            </w:r>
            <w:r w:rsidR="00A05CD2" w:rsidRPr="00A05CD2">
              <w:rPr>
                <w:rFonts w:cstheme="minorHAnsi"/>
                <w:i/>
                <w:sz w:val="24"/>
                <w:szCs w:val="24"/>
              </w:rPr>
              <w:t xml:space="preserve">Api </w:t>
            </w:r>
            <w:r w:rsidR="00A05CD2" w:rsidRPr="00A05CD2">
              <w:rPr>
                <w:rFonts w:cstheme="minorHAnsi"/>
                <w:i/>
                <w:sz w:val="24"/>
                <w:szCs w:val="24"/>
              </w:rPr>
              <w:lastRenderedPageBreak/>
              <w:t>Tauhid</w:t>
            </w:r>
            <w:r w:rsidR="00A05CD2">
              <w:rPr>
                <w:rFonts w:cstheme="minorHAnsi"/>
                <w:sz w:val="24"/>
                <w:szCs w:val="24"/>
              </w:rPr>
              <w:t>.</w:t>
            </w:r>
          </w:p>
        </w:tc>
      </w:tr>
      <w:tr w:rsidR="00DF7A62" w:rsidTr="00313AE9">
        <w:tc>
          <w:tcPr>
            <w:tcW w:w="1310" w:type="dxa"/>
            <w:vAlign w:val="center"/>
          </w:tcPr>
          <w:p w:rsidR="00DF7A62" w:rsidRDefault="00DF7A62" w:rsidP="00313AE9">
            <w:pPr>
              <w:spacing w:line="276" w:lineRule="auto"/>
              <w:jc w:val="center"/>
              <w:rPr>
                <w:rFonts w:cstheme="minorHAnsi"/>
                <w:sz w:val="24"/>
                <w:szCs w:val="24"/>
              </w:rPr>
            </w:pPr>
            <w:r>
              <w:rPr>
                <w:rFonts w:cstheme="minorHAnsi"/>
                <w:sz w:val="24"/>
                <w:szCs w:val="24"/>
              </w:rPr>
              <w:lastRenderedPageBreak/>
              <w:t>Pembaca 4</w:t>
            </w:r>
          </w:p>
        </w:tc>
        <w:tc>
          <w:tcPr>
            <w:tcW w:w="6593" w:type="dxa"/>
          </w:tcPr>
          <w:p w:rsidR="00DF7A62" w:rsidRDefault="00526EC9" w:rsidP="00313AE9">
            <w:pPr>
              <w:spacing w:line="276" w:lineRule="auto"/>
              <w:jc w:val="both"/>
              <w:rPr>
                <w:rFonts w:cstheme="minorHAnsi"/>
                <w:sz w:val="24"/>
                <w:szCs w:val="24"/>
              </w:rPr>
            </w:pPr>
            <w:r>
              <w:rPr>
                <w:rFonts w:cstheme="minorHAnsi"/>
                <w:sz w:val="24"/>
                <w:szCs w:val="24"/>
              </w:rPr>
              <w:t xml:space="preserve">Novel tersebut akan menghadirkan cerita yang menarik untuk dibaca, tidak membosankan dan ceritanya mengalir seperti novel </w:t>
            </w:r>
            <w:r w:rsidRPr="00FE23B2">
              <w:rPr>
                <w:rFonts w:cstheme="minorHAnsi"/>
                <w:i/>
                <w:sz w:val="24"/>
                <w:szCs w:val="24"/>
              </w:rPr>
              <w:t>Melodylan</w:t>
            </w:r>
            <w:r>
              <w:rPr>
                <w:rFonts w:cstheme="minorHAnsi"/>
                <w:sz w:val="24"/>
                <w:szCs w:val="24"/>
              </w:rPr>
              <w:t xml:space="preserve"> yang pernah dibaca sebelumnya.</w:t>
            </w:r>
          </w:p>
        </w:tc>
      </w:tr>
      <w:tr w:rsidR="00DF7A62" w:rsidTr="00313AE9">
        <w:tc>
          <w:tcPr>
            <w:tcW w:w="1310" w:type="dxa"/>
            <w:vAlign w:val="center"/>
          </w:tcPr>
          <w:p w:rsidR="00DF7A62" w:rsidRDefault="00DF7A62" w:rsidP="00313AE9">
            <w:pPr>
              <w:spacing w:line="276" w:lineRule="auto"/>
              <w:jc w:val="center"/>
              <w:rPr>
                <w:rFonts w:cstheme="minorHAnsi"/>
                <w:sz w:val="24"/>
                <w:szCs w:val="24"/>
              </w:rPr>
            </w:pPr>
            <w:r>
              <w:rPr>
                <w:rFonts w:cstheme="minorHAnsi"/>
                <w:sz w:val="24"/>
                <w:szCs w:val="24"/>
              </w:rPr>
              <w:t>Pembaca 5</w:t>
            </w:r>
          </w:p>
        </w:tc>
        <w:tc>
          <w:tcPr>
            <w:tcW w:w="6593" w:type="dxa"/>
          </w:tcPr>
          <w:p w:rsidR="00DF7A62" w:rsidRDefault="00FE23B2" w:rsidP="00313AE9">
            <w:pPr>
              <w:spacing w:line="276" w:lineRule="auto"/>
              <w:jc w:val="both"/>
              <w:rPr>
                <w:rFonts w:cstheme="minorHAnsi"/>
                <w:sz w:val="24"/>
                <w:szCs w:val="24"/>
              </w:rPr>
            </w:pPr>
            <w:r>
              <w:rPr>
                <w:rFonts w:cstheme="minorHAnsi"/>
                <w:sz w:val="24"/>
                <w:szCs w:val="24"/>
              </w:rPr>
              <w:t xml:space="preserve">Novel tersebut akan mengisahkan sebuah kisah percintaan yang mengharukan dan romantis serta akan banyak nilai-nilai positif yang dapat dijadikan teladan yang baik seperti novel </w:t>
            </w:r>
            <w:r w:rsidRPr="00FE23B2">
              <w:rPr>
                <w:rFonts w:cstheme="minorHAnsi"/>
                <w:i/>
                <w:sz w:val="24"/>
                <w:szCs w:val="24"/>
              </w:rPr>
              <w:t>Cinta Dalam Diam</w:t>
            </w:r>
            <w:r>
              <w:rPr>
                <w:rFonts w:cstheme="minorHAnsi"/>
                <w:sz w:val="24"/>
                <w:szCs w:val="24"/>
              </w:rPr>
              <w:t>.</w:t>
            </w:r>
          </w:p>
        </w:tc>
      </w:tr>
    </w:tbl>
    <w:p w:rsidR="00DF7A62" w:rsidRDefault="00DF7A62" w:rsidP="00313AE9">
      <w:pPr>
        <w:spacing w:after="0"/>
        <w:ind w:firstLine="720"/>
        <w:jc w:val="both"/>
        <w:rPr>
          <w:rFonts w:cstheme="minorHAnsi"/>
          <w:sz w:val="24"/>
          <w:szCs w:val="24"/>
        </w:rPr>
      </w:pPr>
    </w:p>
    <w:p w:rsidR="00A05CD2" w:rsidRDefault="00E43F0A" w:rsidP="00313AE9">
      <w:pPr>
        <w:spacing w:after="0"/>
        <w:ind w:firstLine="720"/>
        <w:jc w:val="both"/>
        <w:rPr>
          <w:rFonts w:cstheme="minorHAnsi"/>
          <w:sz w:val="24"/>
          <w:szCs w:val="24"/>
        </w:rPr>
      </w:pPr>
      <w:r>
        <w:rPr>
          <w:rFonts w:cstheme="minorHAnsi"/>
          <w:sz w:val="24"/>
          <w:szCs w:val="24"/>
        </w:rPr>
        <w:t>Berdasarkan pada</w:t>
      </w:r>
      <w:r w:rsidR="00A05CD2">
        <w:rPr>
          <w:rFonts w:cstheme="minorHAnsi"/>
          <w:sz w:val="24"/>
          <w:szCs w:val="24"/>
        </w:rPr>
        <w:t xml:space="preserve"> data dal</w:t>
      </w:r>
      <w:r w:rsidR="00E30311">
        <w:rPr>
          <w:rFonts w:cstheme="minorHAnsi"/>
          <w:sz w:val="24"/>
          <w:szCs w:val="24"/>
        </w:rPr>
        <w:t>am tabel 3, bisa diketahui bahwasannya pembaca lebih</w:t>
      </w:r>
      <w:r w:rsidR="00A05CD2">
        <w:rPr>
          <w:rFonts w:cstheme="minorHAnsi"/>
          <w:sz w:val="24"/>
          <w:szCs w:val="24"/>
        </w:rPr>
        <w:t xml:space="preserve"> mengharapkan novel </w:t>
      </w:r>
      <w:r w:rsidR="00A05CD2" w:rsidRPr="00A05CD2">
        <w:rPr>
          <w:rFonts w:cstheme="minorHAnsi"/>
          <w:i/>
          <w:sz w:val="24"/>
          <w:szCs w:val="24"/>
        </w:rPr>
        <w:t>Api Tauhid</w:t>
      </w:r>
      <w:r w:rsidR="00A05CD2">
        <w:rPr>
          <w:rFonts w:cstheme="minorHAnsi"/>
          <w:sz w:val="24"/>
          <w:szCs w:val="24"/>
        </w:rPr>
        <w:t xml:space="preserve"> akan bisa menghibur, tidak membosankan serta akan menghadirkan sebuah kisah menarik sekaligus akan banyak pelajaran dan pengetahuan yang dapat diambil untuk dijadikan teladan dalam novel tersebut. Hal tersebut dikarenakan kebiasaan mereka yang lebih suka membaca novel-novel romance dewasa dibandingkan dengan novel religi</w:t>
      </w:r>
      <w:r w:rsidR="00E30311">
        <w:rPr>
          <w:rFonts w:cstheme="minorHAnsi"/>
          <w:sz w:val="24"/>
          <w:szCs w:val="24"/>
        </w:rPr>
        <w:t xml:space="preserve"> sejarah yang membutuhkan</w:t>
      </w:r>
      <w:r w:rsidR="009F6210">
        <w:rPr>
          <w:rFonts w:cstheme="minorHAnsi"/>
          <w:sz w:val="24"/>
          <w:szCs w:val="24"/>
        </w:rPr>
        <w:t xml:space="preserve"> suatu penghayatan juga pemikiran yang lebih dalam </w:t>
      </w:r>
      <w:r w:rsidR="00E30311">
        <w:rPr>
          <w:rFonts w:cstheme="minorHAnsi"/>
          <w:sz w:val="24"/>
          <w:szCs w:val="24"/>
        </w:rPr>
        <w:t xml:space="preserve">pada </w:t>
      </w:r>
      <w:r w:rsidR="009F6210">
        <w:rPr>
          <w:rFonts w:cstheme="minorHAnsi"/>
          <w:sz w:val="24"/>
          <w:szCs w:val="24"/>
        </w:rPr>
        <w:t xml:space="preserve">saat proses memahami makna cerita. </w:t>
      </w:r>
    </w:p>
    <w:p w:rsidR="009F6210" w:rsidRDefault="00E30311" w:rsidP="00313AE9">
      <w:pPr>
        <w:spacing w:after="0"/>
        <w:ind w:firstLine="720"/>
        <w:jc w:val="both"/>
        <w:rPr>
          <w:rFonts w:cstheme="minorHAnsi"/>
          <w:sz w:val="24"/>
          <w:szCs w:val="24"/>
        </w:rPr>
      </w:pPr>
      <w:r>
        <w:rPr>
          <w:rFonts w:cstheme="minorHAnsi"/>
          <w:sz w:val="24"/>
          <w:szCs w:val="24"/>
        </w:rPr>
        <w:t>Sesudah</w:t>
      </w:r>
      <w:r w:rsidR="009F6210">
        <w:rPr>
          <w:rFonts w:cstheme="minorHAnsi"/>
          <w:sz w:val="24"/>
          <w:szCs w:val="24"/>
        </w:rPr>
        <w:t xml:space="preserve"> membaca novel </w:t>
      </w:r>
      <w:proofErr w:type="gramStart"/>
      <w:r w:rsidR="009F6210" w:rsidRPr="00E30311">
        <w:rPr>
          <w:rFonts w:cstheme="minorHAnsi"/>
          <w:i/>
          <w:sz w:val="24"/>
          <w:szCs w:val="24"/>
        </w:rPr>
        <w:t>Api</w:t>
      </w:r>
      <w:proofErr w:type="gramEnd"/>
      <w:r w:rsidR="009F6210" w:rsidRPr="00E30311">
        <w:rPr>
          <w:rFonts w:cstheme="minorHAnsi"/>
          <w:i/>
          <w:sz w:val="24"/>
          <w:szCs w:val="24"/>
        </w:rPr>
        <w:t xml:space="preserve"> Tauhid</w:t>
      </w:r>
      <w:r>
        <w:rPr>
          <w:rFonts w:cstheme="minorHAnsi"/>
          <w:sz w:val="24"/>
          <w:szCs w:val="24"/>
        </w:rPr>
        <w:t>, diketahui</w:t>
      </w:r>
      <w:r w:rsidR="009F6210">
        <w:rPr>
          <w:rFonts w:cstheme="minorHAnsi"/>
          <w:sz w:val="24"/>
          <w:szCs w:val="24"/>
        </w:rPr>
        <w:t xml:space="preserve"> ter</w:t>
      </w:r>
      <w:r>
        <w:rPr>
          <w:rFonts w:cstheme="minorHAnsi"/>
          <w:sz w:val="24"/>
          <w:szCs w:val="24"/>
        </w:rPr>
        <w:t xml:space="preserve">jadi suatu perubahan harapan dari </w:t>
      </w:r>
      <w:r w:rsidR="009F6210">
        <w:rPr>
          <w:rFonts w:cstheme="minorHAnsi"/>
          <w:sz w:val="24"/>
          <w:szCs w:val="24"/>
        </w:rPr>
        <w:t xml:space="preserve">sebagian pembaca. </w:t>
      </w:r>
      <w:proofErr w:type="gramStart"/>
      <w:r w:rsidR="009F6210">
        <w:rPr>
          <w:rFonts w:cstheme="minorHAnsi"/>
          <w:sz w:val="24"/>
          <w:szCs w:val="24"/>
        </w:rPr>
        <w:t>Perubahan harapan-harapan itu adalah sebagai berikut.</w:t>
      </w:r>
      <w:proofErr w:type="gramEnd"/>
      <w:r w:rsidR="009F6210">
        <w:rPr>
          <w:rFonts w:cstheme="minorHAnsi"/>
          <w:sz w:val="24"/>
          <w:szCs w:val="24"/>
        </w:rPr>
        <w:t xml:space="preserve"> </w:t>
      </w:r>
    </w:p>
    <w:p w:rsidR="008224D5" w:rsidRDefault="008224D5" w:rsidP="00313AE9">
      <w:pPr>
        <w:spacing w:after="0"/>
        <w:ind w:firstLine="720"/>
        <w:jc w:val="both"/>
        <w:rPr>
          <w:rFonts w:cstheme="minorHAnsi"/>
          <w:sz w:val="24"/>
          <w:szCs w:val="24"/>
        </w:rPr>
      </w:pPr>
    </w:p>
    <w:p w:rsidR="008224D5" w:rsidRDefault="008224D5" w:rsidP="00313AE9">
      <w:pPr>
        <w:spacing w:after="0"/>
        <w:ind w:firstLine="720"/>
        <w:jc w:val="center"/>
        <w:rPr>
          <w:rFonts w:cstheme="minorHAnsi"/>
          <w:b/>
          <w:i/>
          <w:sz w:val="24"/>
          <w:szCs w:val="24"/>
        </w:rPr>
      </w:pPr>
      <w:proofErr w:type="gramStart"/>
      <w:r w:rsidRPr="008224D5">
        <w:rPr>
          <w:rFonts w:cstheme="minorHAnsi"/>
          <w:b/>
          <w:sz w:val="24"/>
          <w:szCs w:val="24"/>
        </w:rPr>
        <w:t>Tabel 4.</w:t>
      </w:r>
      <w:proofErr w:type="gramEnd"/>
      <w:r w:rsidRPr="008224D5">
        <w:rPr>
          <w:rFonts w:cstheme="minorHAnsi"/>
          <w:b/>
          <w:sz w:val="24"/>
          <w:szCs w:val="24"/>
        </w:rPr>
        <w:t xml:space="preserve"> Harapan Pembaca setelah Membaca Novel </w:t>
      </w:r>
      <w:proofErr w:type="gramStart"/>
      <w:r w:rsidRPr="008224D5">
        <w:rPr>
          <w:rFonts w:cstheme="minorHAnsi"/>
          <w:b/>
          <w:i/>
          <w:sz w:val="24"/>
          <w:szCs w:val="24"/>
        </w:rPr>
        <w:t>Api</w:t>
      </w:r>
      <w:proofErr w:type="gramEnd"/>
      <w:r w:rsidRPr="008224D5">
        <w:rPr>
          <w:rFonts w:cstheme="minorHAnsi"/>
          <w:b/>
          <w:i/>
          <w:sz w:val="24"/>
          <w:szCs w:val="24"/>
        </w:rPr>
        <w:t xml:space="preserve"> Tauhid</w:t>
      </w:r>
    </w:p>
    <w:tbl>
      <w:tblPr>
        <w:tblStyle w:val="TableGrid"/>
        <w:tblW w:w="0" w:type="auto"/>
        <w:tblInd w:w="250" w:type="dxa"/>
        <w:tblLook w:val="04A0" w:firstRow="1" w:lastRow="0" w:firstColumn="1" w:lastColumn="0" w:noHBand="0" w:noVBand="1"/>
      </w:tblPr>
      <w:tblGrid>
        <w:gridCol w:w="1310"/>
        <w:gridCol w:w="6593"/>
      </w:tblGrid>
      <w:tr w:rsidR="008224D5" w:rsidTr="00313AE9">
        <w:tc>
          <w:tcPr>
            <w:tcW w:w="1310" w:type="dxa"/>
            <w:vAlign w:val="center"/>
          </w:tcPr>
          <w:p w:rsidR="008224D5" w:rsidRPr="008224D5" w:rsidRDefault="00313AE9" w:rsidP="00313AE9">
            <w:pPr>
              <w:spacing w:line="276" w:lineRule="auto"/>
              <w:rPr>
                <w:rFonts w:cstheme="minorHAnsi"/>
                <w:sz w:val="24"/>
                <w:szCs w:val="24"/>
              </w:rPr>
            </w:pPr>
            <w:r>
              <w:rPr>
                <w:rFonts w:cstheme="minorHAnsi"/>
                <w:sz w:val="24"/>
                <w:szCs w:val="24"/>
              </w:rPr>
              <w:t>Responden</w:t>
            </w:r>
          </w:p>
        </w:tc>
        <w:tc>
          <w:tcPr>
            <w:tcW w:w="6593" w:type="dxa"/>
            <w:vAlign w:val="center"/>
          </w:tcPr>
          <w:p w:rsidR="008224D5" w:rsidRPr="008224D5" w:rsidRDefault="008224D5" w:rsidP="00313AE9">
            <w:pPr>
              <w:spacing w:line="276" w:lineRule="auto"/>
              <w:jc w:val="center"/>
              <w:rPr>
                <w:rFonts w:cstheme="minorHAnsi"/>
                <w:sz w:val="24"/>
                <w:szCs w:val="24"/>
              </w:rPr>
            </w:pPr>
            <w:r w:rsidRPr="008224D5">
              <w:rPr>
                <w:rFonts w:cstheme="minorHAnsi"/>
                <w:sz w:val="24"/>
                <w:szCs w:val="24"/>
              </w:rPr>
              <w:t>Harapan</w:t>
            </w:r>
          </w:p>
        </w:tc>
      </w:tr>
      <w:tr w:rsidR="008224D5" w:rsidTr="00313AE9">
        <w:tc>
          <w:tcPr>
            <w:tcW w:w="1310" w:type="dxa"/>
            <w:vAlign w:val="center"/>
          </w:tcPr>
          <w:p w:rsidR="008224D5" w:rsidRPr="008224D5" w:rsidRDefault="008224D5" w:rsidP="00313AE9">
            <w:pPr>
              <w:spacing w:line="276" w:lineRule="auto"/>
              <w:jc w:val="center"/>
              <w:rPr>
                <w:rFonts w:cstheme="minorHAnsi"/>
                <w:sz w:val="24"/>
                <w:szCs w:val="24"/>
              </w:rPr>
            </w:pPr>
            <w:r w:rsidRPr="008224D5">
              <w:rPr>
                <w:rFonts w:cstheme="minorHAnsi"/>
                <w:sz w:val="24"/>
                <w:szCs w:val="24"/>
              </w:rPr>
              <w:t>Pembaca 1</w:t>
            </w:r>
          </w:p>
        </w:tc>
        <w:tc>
          <w:tcPr>
            <w:tcW w:w="6593" w:type="dxa"/>
            <w:vAlign w:val="center"/>
          </w:tcPr>
          <w:p w:rsidR="008224D5" w:rsidRPr="008224D5" w:rsidRDefault="008224D5" w:rsidP="00313AE9">
            <w:pPr>
              <w:spacing w:line="276" w:lineRule="auto"/>
              <w:jc w:val="both"/>
              <w:rPr>
                <w:rFonts w:cstheme="minorHAnsi"/>
                <w:sz w:val="24"/>
                <w:szCs w:val="24"/>
              </w:rPr>
            </w:pPr>
            <w:r>
              <w:rPr>
                <w:rFonts w:cstheme="minorHAnsi"/>
                <w:sz w:val="24"/>
                <w:szCs w:val="24"/>
              </w:rPr>
              <w:t>Dapat memiliki suami seperti tokoh Fahmi dalam cerita, yang menggambarkan seorang suami idaman semua wanita, baik, sholeh, pintar, sabar, dan penghafal Al-Quran.</w:t>
            </w:r>
          </w:p>
        </w:tc>
      </w:tr>
      <w:tr w:rsidR="008224D5" w:rsidTr="00313AE9">
        <w:tc>
          <w:tcPr>
            <w:tcW w:w="1310" w:type="dxa"/>
            <w:vAlign w:val="center"/>
          </w:tcPr>
          <w:p w:rsidR="008224D5" w:rsidRPr="008224D5" w:rsidRDefault="008224D5" w:rsidP="00313AE9">
            <w:pPr>
              <w:spacing w:line="276" w:lineRule="auto"/>
              <w:jc w:val="center"/>
              <w:rPr>
                <w:rFonts w:cstheme="minorHAnsi"/>
                <w:sz w:val="24"/>
                <w:szCs w:val="24"/>
              </w:rPr>
            </w:pPr>
            <w:r w:rsidRPr="008224D5">
              <w:rPr>
                <w:rFonts w:cstheme="minorHAnsi"/>
                <w:sz w:val="24"/>
                <w:szCs w:val="24"/>
              </w:rPr>
              <w:t>Pembaca 2</w:t>
            </w:r>
          </w:p>
        </w:tc>
        <w:tc>
          <w:tcPr>
            <w:tcW w:w="6593" w:type="dxa"/>
            <w:vAlign w:val="center"/>
          </w:tcPr>
          <w:p w:rsidR="008224D5" w:rsidRPr="008224D5" w:rsidRDefault="00E30311" w:rsidP="00313AE9">
            <w:pPr>
              <w:spacing w:line="276" w:lineRule="auto"/>
              <w:jc w:val="both"/>
              <w:rPr>
                <w:rFonts w:cstheme="minorHAnsi"/>
                <w:sz w:val="24"/>
                <w:szCs w:val="24"/>
              </w:rPr>
            </w:pPr>
            <w:r>
              <w:rPr>
                <w:rFonts w:cstheme="minorHAnsi"/>
                <w:sz w:val="24"/>
                <w:szCs w:val="24"/>
              </w:rPr>
              <w:t xml:space="preserve">Dapat meneladani dan mengamalkan nilai </w:t>
            </w:r>
            <w:r w:rsidR="008224D5">
              <w:rPr>
                <w:rFonts w:cstheme="minorHAnsi"/>
                <w:sz w:val="24"/>
                <w:szCs w:val="24"/>
              </w:rPr>
              <w:t>posit</w:t>
            </w:r>
            <w:r>
              <w:rPr>
                <w:rFonts w:cstheme="minorHAnsi"/>
                <w:sz w:val="24"/>
                <w:szCs w:val="24"/>
              </w:rPr>
              <w:t>if yang dihadirkan penulis pada</w:t>
            </w:r>
            <w:r w:rsidR="008224D5">
              <w:rPr>
                <w:rFonts w:cstheme="minorHAnsi"/>
                <w:sz w:val="24"/>
                <w:szCs w:val="24"/>
              </w:rPr>
              <w:t xml:space="preserve"> cerita</w:t>
            </w:r>
            <w:r w:rsidR="0037207A">
              <w:rPr>
                <w:rFonts w:cstheme="minorHAnsi"/>
                <w:sz w:val="24"/>
                <w:szCs w:val="24"/>
              </w:rPr>
              <w:t>.</w:t>
            </w:r>
          </w:p>
        </w:tc>
      </w:tr>
      <w:tr w:rsidR="008224D5" w:rsidTr="00313AE9">
        <w:tc>
          <w:tcPr>
            <w:tcW w:w="1310" w:type="dxa"/>
            <w:vAlign w:val="center"/>
          </w:tcPr>
          <w:p w:rsidR="008224D5" w:rsidRPr="008224D5" w:rsidRDefault="008224D5" w:rsidP="00313AE9">
            <w:pPr>
              <w:spacing w:line="276" w:lineRule="auto"/>
              <w:jc w:val="center"/>
              <w:rPr>
                <w:rFonts w:cstheme="minorHAnsi"/>
                <w:sz w:val="24"/>
                <w:szCs w:val="24"/>
              </w:rPr>
            </w:pPr>
            <w:r w:rsidRPr="008224D5">
              <w:rPr>
                <w:rFonts w:cstheme="minorHAnsi"/>
                <w:sz w:val="24"/>
                <w:szCs w:val="24"/>
              </w:rPr>
              <w:t>Pembaca 3</w:t>
            </w:r>
          </w:p>
        </w:tc>
        <w:tc>
          <w:tcPr>
            <w:tcW w:w="6593" w:type="dxa"/>
            <w:vAlign w:val="center"/>
          </w:tcPr>
          <w:p w:rsidR="008224D5" w:rsidRPr="008224D5" w:rsidRDefault="0037207A" w:rsidP="00313AE9">
            <w:pPr>
              <w:spacing w:line="276" w:lineRule="auto"/>
              <w:jc w:val="both"/>
              <w:rPr>
                <w:rFonts w:cstheme="minorHAnsi"/>
                <w:sz w:val="24"/>
                <w:szCs w:val="24"/>
              </w:rPr>
            </w:pPr>
            <w:r>
              <w:rPr>
                <w:rFonts w:cstheme="minorHAnsi"/>
                <w:sz w:val="24"/>
                <w:szCs w:val="24"/>
              </w:rPr>
              <w:t>Dapat mengingat ilmu sejarah perjuangan Badiuzzaman Said Nursi dalam menyebarkan islam di Turki dan dapat meneladani kebaikan-kebaikan dari tokoh yang dihadirkan.</w:t>
            </w:r>
          </w:p>
        </w:tc>
      </w:tr>
      <w:tr w:rsidR="008224D5" w:rsidTr="00313AE9">
        <w:tc>
          <w:tcPr>
            <w:tcW w:w="1310" w:type="dxa"/>
            <w:vAlign w:val="center"/>
          </w:tcPr>
          <w:p w:rsidR="008224D5" w:rsidRPr="008224D5" w:rsidRDefault="008224D5" w:rsidP="00313AE9">
            <w:pPr>
              <w:spacing w:line="276" w:lineRule="auto"/>
              <w:jc w:val="center"/>
              <w:rPr>
                <w:rFonts w:cstheme="minorHAnsi"/>
                <w:sz w:val="24"/>
                <w:szCs w:val="24"/>
              </w:rPr>
            </w:pPr>
            <w:r w:rsidRPr="008224D5">
              <w:rPr>
                <w:rFonts w:cstheme="minorHAnsi"/>
                <w:sz w:val="24"/>
                <w:szCs w:val="24"/>
              </w:rPr>
              <w:t>Pembaca 4</w:t>
            </w:r>
          </w:p>
        </w:tc>
        <w:tc>
          <w:tcPr>
            <w:tcW w:w="6593" w:type="dxa"/>
            <w:vAlign w:val="center"/>
          </w:tcPr>
          <w:p w:rsidR="008224D5" w:rsidRPr="008224D5" w:rsidRDefault="0037207A" w:rsidP="00313AE9">
            <w:pPr>
              <w:spacing w:line="276" w:lineRule="auto"/>
              <w:jc w:val="both"/>
              <w:rPr>
                <w:rFonts w:cstheme="minorHAnsi"/>
                <w:sz w:val="24"/>
                <w:szCs w:val="24"/>
              </w:rPr>
            </w:pPr>
            <w:r>
              <w:rPr>
                <w:rFonts w:cstheme="minorHAnsi"/>
                <w:sz w:val="24"/>
                <w:szCs w:val="24"/>
              </w:rPr>
              <w:t>Akan ada kelanjutan dari kisah Fahmi dan Nuzula serta kisah Ali dan Nur Janah.</w:t>
            </w:r>
          </w:p>
        </w:tc>
      </w:tr>
      <w:tr w:rsidR="008224D5" w:rsidTr="00313AE9">
        <w:tc>
          <w:tcPr>
            <w:tcW w:w="1310" w:type="dxa"/>
            <w:vAlign w:val="center"/>
          </w:tcPr>
          <w:p w:rsidR="008224D5" w:rsidRPr="008224D5" w:rsidRDefault="008224D5" w:rsidP="00313AE9">
            <w:pPr>
              <w:spacing w:line="276" w:lineRule="auto"/>
              <w:jc w:val="center"/>
              <w:rPr>
                <w:rFonts w:cstheme="minorHAnsi"/>
                <w:sz w:val="24"/>
                <w:szCs w:val="24"/>
              </w:rPr>
            </w:pPr>
            <w:r w:rsidRPr="008224D5">
              <w:rPr>
                <w:rFonts w:cstheme="minorHAnsi"/>
                <w:sz w:val="24"/>
                <w:szCs w:val="24"/>
              </w:rPr>
              <w:t>Pembaca 5</w:t>
            </w:r>
          </w:p>
        </w:tc>
        <w:tc>
          <w:tcPr>
            <w:tcW w:w="6593" w:type="dxa"/>
            <w:vAlign w:val="center"/>
          </w:tcPr>
          <w:p w:rsidR="008224D5" w:rsidRPr="008224D5" w:rsidRDefault="00E30311" w:rsidP="00313AE9">
            <w:pPr>
              <w:spacing w:line="276" w:lineRule="auto"/>
              <w:jc w:val="both"/>
              <w:rPr>
                <w:rFonts w:cstheme="minorHAnsi"/>
                <w:sz w:val="24"/>
                <w:szCs w:val="24"/>
              </w:rPr>
            </w:pPr>
            <w:r>
              <w:rPr>
                <w:rFonts w:cstheme="minorHAnsi"/>
                <w:sz w:val="24"/>
                <w:szCs w:val="24"/>
              </w:rPr>
              <w:t xml:space="preserve">Berharap </w:t>
            </w:r>
            <w:r w:rsidR="007F440F">
              <w:rPr>
                <w:rFonts w:cstheme="minorHAnsi"/>
                <w:sz w:val="24"/>
                <w:szCs w:val="24"/>
              </w:rPr>
              <w:t xml:space="preserve">ada banyak orang yang </w:t>
            </w:r>
            <w:r>
              <w:rPr>
                <w:rFonts w:cstheme="minorHAnsi"/>
                <w:sz w:val="24"/>
                <w:szCs w:val="24"/>
              </w:rPr>
              <w:t>akan mau meluangkan untuk membacanya</w:t>
            </w:r>
            <w:r w:rsidR="007F440F">
              <w:rPr>
                <w:rFonts w:cstheme="minorHAnsi"/>
                <w:sz w:val="24"/>
                <w:szCs w:val="24"/>
              </w:rPr>
              <w:t>, terutama santri di Pondok Pesantren Darul Falah V Cukir.</w:t>
            </w:r>
          </w:p>
        </w:tc>
      </w:tr>
    </w:tbl>
    <w:p w:rsidR="008224D5" w:rsidRDefault="008224D5" w:rsidP="00313AE9">
      <w:pPr>
        <w:spacing w:after="0"/>
        <w:ind w:firstLine="720"/>
        <w:jc w:val="center"/>
        <w:rPr>
          <w:rFonts w:cstheme="minorHAnsi"/>
          <w:b/>
          <w:sz w:val="24"/>
          <w:szCs w:val="24"/>
        </w:rPr>
      </w:pPr>
    </w:p>
    <w:p w:rsidR="007F440F" w:rsidRDefault="007F440F" w:rsidP="00313AE9">
      <w:pPr>
        <w:spacing w:after="0"/>
        <w:ind w:firstLine="720"/>
        <w:jc w:val="both"/>
        <w:rPr>
          <w:rFonts w:cstheme="minorHAnsi"/>
          <w:sz w:val="24"/>
          <w:szCs w:val="24"/>
        </w:rPr>
      </w:pPr>
      <w:r w:rsidRPr="007F440F">
        <w:rPr>
          <w:rFonts w:cstheme="minorHAnsi"/>
          <w:sz w:val="24"/>
          <w:szCs w:val="24"/>
        </w:rPr>
        <w:lastRenderedPageBreak/>
        <w:t xml:space="preserve">Pembaca pada saat </w:t>
      </w:r>
      <w:r>
        <w:rPr>
          <w:rFonts w:cstheme="minorHAnsi"/>
          <w:sz w:val="24"/>
          <w:szCs w:val="24"/>
        </w:rPr>
        <w:t xml:space="preserve">menghadapi novel </w:t>
      </w:r>
      <w:proofErr w:type="gramStart"/>
      <w:r w:rsidRPr="00E30311">
        <w:rPr>
          <w:rFonts w:cstheme="minorHAnsi"/>
          <w:i/>
          <w:sz w:val="24"/>
          <w:szCs w:val="24"/>
        </w:rPr>
        <w:t>Api</w:t>
      </w:r>
      <w:proofErr w:type="gramEnd"/>
      <w:r w:rsidRPr="00E30311">
        <w:rPr>
          <w:rFonts w:cstheme="minorHAnsi"/>
          <w:i/>
          <w:sz w:val="24"/>
          <w:szCs w:val="24"/>
        </w:rPr>
        <w:t xml:space="preserve"> Tauhid</w:t>
      </w:r>
      <w:r w:rsidR="00E30311">
        <w:rPr>
          <w:rFonts w:cstheme="minorHAnsi"/>
          <w:sz w:val="24"/>
          <w:szCs w:val="24"/>
        </w:rPr>
        <w:t xml:space="preserve"> sudah membawa beberapa bekal </w:t>
      </w:r>
      <w:r>
        <w:rPr>
          <w:rFonts w:cstheme="minorHAnsi"/>
          <w:sz w:val="24"/>
          <w:szCs w:val="24"/>
        </w:rPr>
        <w:t xml:space="preserve">berupa pengalaman serta pengetahuan. </w:t>
      </w:r>
      <w:proofErr w:type="gramStart"/>
      <w:r>
        <w:rPr>
          <w:rFonts w:cstheme="minorHAnsi"/>
          <w:sz w:val="24"/>
          <w:szCs w:val="24"/>
        </w:rPr>
        <w:t>Bekal tersebut yang ikut serta dalam</w:t>
      </w:r>
      <w:r w:rsidR="00E30311">
        <w:rPr>
          <w:rFonts w:cstheme="minorHAnsi"/>
          <w:sz w:val="24"/>
          <w:szCs w:val="24"/>
        </w:rPr>
        <w:t xml:space="preserve"> menentukan kemudian memberi ruang</w:t>
      </w:r>
      <w:r>
        <w:rPr>
          <w:rFonts w:cstheme="minorHAnsi"/>
          <w:sz w:val="24"/>
          <w:szCs w:val="24"/>
        </w:rPr>
        <w:t xml:space="preserve"> pembaca dalam membangun suatu horison har</w:t>
      </w:r>
      <w:r w:rsidR="00E30311">
        <w:rPr>
          <w:rFonts w:cstheme="minorHAnsi"/>
          <w:sz w:val="24"/>
          <w:szCs w:val="24"/>
        </w:rPr>
        <w:t>apan.</w:t>
      </w:r>
      <w:proofErr w:type="gramEnd"/>
      <w:r w:rsidR="00E30311">
        <w:rPr>
          <w:rFonts w:cstheme="minorHAnsi"/>
          <w:sz w:val="24"/>
          <w:szCs w:val="24"/>
        </w:rPr>
        <w:t xml:space="preserve"> Pada saat proses membaca</w:t>
      </w:r>
      <w:r>
        <w:rPr>
          <w:rFonts w:cstheme="minorHAnsi"/>
          <w:sz w:val="24"/>
          <w:szCs w:val="24"/>
        </w:rPr>
        <w:t>, senantiasa horison harapan</w:t>
      </w:r>
      <w:r w:rsidR="00E30311">
        <w:rPr>
          <w:rFonts w:cstheme="minorHAnsi"/>
          <w:sz w:val="24"/>
          <w:szCs w:val="24"/>
        </w:rPr>
        <w:t xml:space="preserve"> </w:t>
      </w:r>
      <w:proofErr w:type="gramStart"/>
      <w:r w:rsidR="00E30311">
        <w:rPr>
          <w:rFonts w:cstheme="minorHAnsi"/>
          <w:sz w:val="24"/>
          <w:szCs w:val="24"/>
        </w:rPr>
        <w:t>akan</w:t>
      </w:r>
      <w:proofErr w:type="gramEnd"/>
      <w:r w:rsidR="00E30311">
        <w:rPr>
          <w:rFonts w:cstheme="minorHAnsi"/>
          <w:sz w:val="24"/>
          <w:szCs w:val="24"/>
        </w:rPr>
        <w:t xml:space="preserve"> dipertemukan kepada</w:t>
      </w:r>
      <w:r>
        <w:rPr>
          <w:rFonts w:cstheme="minorHAnsi"/>
          <w:sz w:val="24"/>
          <w:szCs w:val="24"/>
        </w:rPr>
        <w:t xml:space="preserve"> kehadiran inovasi-inovasi</w:t>
      </w:r>
      <w:r w:rsidR="00E30311">
        <w:rPr>
          <w:rFonts w:cstheme="minorHAnsi"/>
          <w:sz w:val="24"/>
          <w:szCs w:val="24"/>
        </w:rPr>
        <w:t xml:space="preserve"> dari diri</w:t>
      </w:r>
      <w:r>
        <w:rPr>
          <w:rFonts w:cstheme="minorHAnsi"/>
          <w:sz w:val="24"/>
          <w:szCs w:val="24"/>
        </w:rPr>
        <w:t xml:space="preserve"> pengarang sehingga akan muncul </w:t>
      </w:r>
      <w:r w:rsidR="007D5BE1">
        <w:rPr>
          <w:rFonts w:cstheme="minorHAnsi"/>
          <w:sz w:val="24"/>
          <w:szCs w:val="24"/>
        </w:rPr>
        <w:t>ketegangan</w:t>
      </w:r>
      <w:r w:rsidR="00401C07">
        <w:rPr>
          <w:rFonts w:cstheme="minorHAnsi"/>
          <w:sz w:val="24"/>
          <w:szCs w:val="24"/>
        </w:rPr>
        <w:t xml:space="preserve"> antara inovasi-inovasi itu</w:t>
      </w:r>
      <w:r w:rsidR="007D5BE1">
        <w:rPr>
          <w:rFonts w:cstheme="minorHAnsi"/>
          <w:sz w:val="24"/>
          <w:szCs w:val="24"/>
        </w:rPr>
        <w:t xml:space="preserve"> dengan horison harapan. Adanya proses pemb</w:t>
      </w:r>
      <w:r w:rsidR="00401C07">
        <w:rPr>
          <w:rFonts w:cstheme="minorHAnsi"/>
          <w:sz w:val="24"/>
          <w:szCs w:val="24"/>
        </w:rPr>
        <w:t>acaan itu juga akan menimbulkan</w:t>
      </w:r>
      <w:r w:rsidR="007D5BE1">
        <w:rPr>
          <w:rFonts w:cstheme="minorHAnsi"/>
          <w:sz w:val="24"/>
          <w:szCs w:val="24"/>
        </w:rPr>
        <w:t xml:space="preserve"> </w:t>
      </w:r>
      <w:proofErr w:type="gramStart"/>
      <w:r w:rsidR="007D5BE1">
        <w:rPr>
          <w:rFonts w:cstheme="minorHAnsi"/>
          <w:sz w:val="24"/>
          <w:szCs w:val="24"/>
        </w:rPr>
        <w:t>perubahan  suatu</w:t>
      </w:r>
      <w:proofErr w:type="gramEnd"/>
      <w:r w:rsidR="007D5BE1">
        <w:rPr>
          <w:rFonts w:cstheme="minorHAnsi"/>
          <w:sz w:val="24"/>
          <w:szCs w:val="24"/>
        </w:rPr>
        <w:t xml:space="preserve"> horison </w:t>
      </w:r>
      <w:r w:rsidR="00401C07">
        <w:rPr>
          <w:rFonts w:cstheme="minorHAnsi"/>
          <w:sz w:val="24"/>
          <w:szCs w:val="24"/>
        </w:rPr>
        <w:t>harapan dari pembaca sepeti telah</w:t>
      </w:r>
      <w:r w:rsidR="007D5BE1">
        <w:rPr>
          <w:rFonts w:cstheme="minorHAnsi"/>
          <w:sz w:val="24"/>
          <w:szCs w:val="24"/>
        </w:rPr>
        <w:t xml:space="preserve"> dijabarkan pada tabel 4.</w:t>
      </w:r>
    </w:p>
    <w:p w:rsidR="007D5BE1" w:rsidRDefault="007D5BE1" w:rsidP="00313AE9">
      <w:pPr>
        <w:spacing w:after="0"/>
        <w:ind w:firstLine="720"/>
        <w:jc w:val="both"/>
        <w:rPr>
          <w:rFonts w:cstheme="minorHAnsi"/>
          <w:sz w:val="24"/>
          <w:szCs w:val="24"/>
        </w:rPr>
      </w:pPr>
    </w:p>
    <w:p w:rsidR="007D5BE1" w:rsidRPr="00313AE9" w:rsidRDefault="007D5BE1" w:rsidP="00313AE9">
      <w:pPr>
        <w:spacing w:after="0"/>
        <w:jc w:val="both"/>
        <w:rPr>
          <w:rFonts w:asciiTheme="majorHAnsi" w:hAnsiTheme="majorHAnsi" w:cstheme="minorHAnsi"/>
          <w:b/>
          <w:sz w:val="24"/>
          <w:szCs w:val="24"/>
        </w:rPr>
      </w:pPr>
      <w:r w:rsidRPr="00313AE9">
        <w:rPr>
          <w:rFonts w:asciiTheme="majorHAnsi" w:hAnsiTheme="majorHAnsi" w:cstheme="minorHAnsi"/>
          <w:b/>
          <w:sz w:val="24"/>
          <w:szCs w:val="24"/>
        </w:rPr>
        <w:t>Simpulan</w:t>
      </w:r>
    </w:p>
    <w:p w:rsidR="00F90C53" w:rsidRDefault="00401C07" w:rsidP="00313AE9">
      <w:pPr>
        <w:spacing w:after="0"/>
        <w:ind w:firstLine="720"/>
        <w:jc w:val="both"/>
        <w:rPr>
          <w:rFonts w:cstheme="minorHAnsi"/>
          <w:sz w:val="24"/>
          <w:szCs w:val="24"/>
        </w:rPr>
      </w:pPr>
      <w:r>
        <w:rPr>
          <w:rFonts w:cstheme="minorHAnsi"/>
          <w:sz w:val="24"/>
          <w:szCs w:val="24"/>
        </w:rPr>
        <w:t xml:space="preserve">Penelitian yang dilakukan tentang horison harapan santri di pondok pesantren Darul Falah V Cukir terhadap novel </w:t>
      </w:r>
      <w:proofErr w:type="gramStart"/>
      <w:r w:rsidRPr="00D47CEC">
        <w:rPr>
          <w:rFonts w:cstheme="minorHAnsi"/>
          <w:i/>
          <w:sz w:val="24"/>
          <w:szCs w:val="24"/>
        </w:rPr>
        <w:t>Api</w:t>
      </w:r>
      <w:proofErr w:type="gramEnd"/>
      <w:r w:rsidRPr="00D47CEC">
        <w:rPr>
          <w:rFonts w:cstheme="minorHAnsi"/>
          <w:i/>
          <w:sz w:val="24"/>
          <w:szCs w:val="24"/>
        </w:rPr>
        <w:t xml:space="preserve"> Tauhid</w:t>
      </w:r>
      <w:r>
        <w:rPr>
          <w:rFonts w:cstheme="minorHAnsi"/>
          <w:sz w:val="24"/>
          <w:szCs w:val="24"/>
        </w:rPr>
        <w:t xml:space="preserve"> karya Habiburrahman El Shirazy</w:t>
      </w:r>
      <w:r w:rsidR="00D47CEC">
        <w:rPr>
          <w:rFonts w:cstheme="minorHAnsi"/>
          <w:sz w:val="24"/>
          <w:szCs w:val="24"/>
        </w:rPr>
        <w:t xml:space="preserve">, </w:t>
      </w:r>
      <w:r>
        <w:rPr>
          <w:rFonts w:cstheme="minorHAnsi"/>
          <w:sz w:val="24"/>
          <w:szCs w:val="24"/>
        </w:rPr>
        <w:t xml:space="preserve">telah peneliti ambil simpulan. </w:t>
      </w:r>
      <w:r w:rsidR="00F90C53">
        <w:rPr>
          <w:rFonts w:cstheme="minorHAnsi"/>
          <w:sz w:val="24"/>
          <w:szCs w:val="24"/>
        </w:rPr>
        <w:t>Simpulan pertama, yakni berbedanya suatu horison harapan ditentukan oleh adanya tiga faktor yaitu, norma-norma yang hadir dari berbagai teks yang sudah dibaca</w:t>
      </w:r>
      <w:r w:rsidR="00D47CEC">
        <w:rPr>
          <w:rFonts w:cstheme="minorHAnsi"/>
          <w:sz w:val="24"/>
          <w:szCs w:val="24"/>
        </w:rPr>
        <w:t xml:space="preserve"> sebelumnya</w:t>
      </w:r>
      <w:r w:rsidR="00F90C53">
        <w:rPr>
          <w:rFonts w:cstheme="minorHAnsi"/>
          <w:sz w:val="24"/>
          <w:szCs w:val="24"/>
        </w:rPr>
        <w:t>, pengalaman serta pengetahuan</w:t>
      </w:r>
      <w:r w:rsidR="00D47CEC">
        <w:rPr>
          <w:rFonts w:cstheme="minorHAnsi"/>
          <w:sz w:val="24"/>
          <w:szCs w:val="24"/>
        </w:rPr>
        <w:t xml:space="preserve"> dari pembaca pada</w:t>
      </w:r>
      <w:r w:rsidR="00F90C53">
        <w:rPr>
          <w:rFonts w:cstheme="minorHAnsi"/>
          <w:sz w:val="24"/>
          <w:szCs w:val="24"/>
        </w:rPr>
        <w:t xml:space="preserve"> berbagai teks yang sebelumnya pernah dibaca, serta fiksi dan kenyataan yang bertentangan, merupakan kemampuan dari pembaca dalam memahami baik dari horison sempit pada harapan-harapan sastra ataupun pada horison</w:t>
      </w:r>
      <w:r w:rsidR="00D47CEC">
        <w:rPr>
          <w:rFonts w:cstheme="minorHAnsi"/>
          <w:sz w:val="24"/>
          <w:szCs w:val="24"/>
        </w:rPr>
        <w:t xml:space="preserve"> yang lebih luas,</w:t>
      </w:r>
      <w:r w:rsidR="00F90C53">
        <w:rPr>
          <w:rFonts w:cstheme="minorHAnsi"/>
          <w:sz w:val="24"/>
          <w:szCs w:val="24"/>
        </w:rPr>
        <w:t xml:space="preserve"> bersumber dari pengetahuan pembaca dalam memahami kehidupan.</w:t>
      </w:r>
      <w:r w:rsidR="00A621A7">
        <w:rPr>
          <w:rFonts w:cstheme="minorHAnsi"/>
          <w:sz w:val="24"/>
          <w:szCs w:val="24"/>
        </w:rPr>
        <w:t xml:space="preserve"> </w:t>
      </w:r>
      <w:r w:rsidR="00F90C53">
        <w:rPr>
          <w:rFonts w:cstheme="minorHAnsi"/>
          <w:sz w:val="24"/>
          <w:szCs w:val="24"/>
        </w:rPr>
        <w:t xml:space="preserve">Semua pembaca dalam penelitian ini sebelumnya mempunyai latar belakang pendidikan serta pengalaman dalam membaca teks yang tidak </w:t>
      </w:r>
      <w:proofErr w:type="gramStart"/>
      <w:r w:rsidR="00F90C53">
        <w:rPr>
          <w:rFonts w:cstheme="minorHAnsi"/>
          <w:sz w:val="24"/>
          <w:szCs w:val="24"/>
        </w:rPr>
        <w:t>sama</w:t>
      </w:r>
      <w:proofErr w:type="gramEnd"/>
      <w:r w:rsidR="00F90C53">
        <w:rPr>
          <w:rFonts w:cstheme="minorHAnsi"/>
          <w:sz w:val="24"/>
          <w:szCs w:val="24"/>
        </w:rPr>
        <w:t xml:space="preserve">. </w:t>
      </w:r>
      <w:proofErr w:type="gramStart"/>
      <w:r w:rsidR="00F90C53">
        <w:rPr>
          <w:rFonts w:cstheme="minorHAnsi"/>
          <w:sz w:val="24"/>
          <w:szCs w:val="24"/>
        </w:rPr>
        <w:t>S</w:t>
      </w:r>
      <w:r w:rsidR="00D47CEC">
        <w:rPr>
          <w:rFonts w:cstheme="minorHAnsi"/>
          <w:sz w:val="24"/>
          <w:szCs w:val="24"/>
        </w:rPr>
        <w:t>ebelumnya mereka lebih suka</w:t>
      </w:r>
      <w:r w:rsidR="00F90C53">
        <w:rPr>
          <w:rFonts w:cstheme="minorHAnsi"/>
          <w:sz w:val="24"/>
          <w:szCs w:val="24"/>
        </w:rPr>
        <w:t xml:space="preserve"> membaca novel-novel romance dewasa daripada novel-novel romance</w:t>
      </w:r>
      <w:r w:rsidR="00A621A7">
        <w:rPr>
          <w:rFonts w:cstheme="minorHAnsi"/>
          <w:sz w:val="24"/>
          <w:szCs w:val="24"/>
        </w:rPr>
        <w:t xml:space="preserve"> religi, dan hanya beberapa saja pernah membaca novel religi.</w:t>
      </w:r>
      <w:proofErr w:type="gramEnd"/>
    </w:p>
    <w:p w:rsidR="00A621A7" w:rsidRDefault="00A621A7" w:rsidP="00313AE9">
      <w:pPr>
        <w:spacing w:after="0"/>
        <w:ind w:firstLine="720"/>
        <w:jc w:val="both"/>
        <w:rPr>
          <w:rFonts w:cstheme="minorHAnsi"/>
          <w:sz w:val="24"/>
          <w:szCs w:val="24"/>
        </w:rPr>
      </w:pPr>
      <w:r>
        <w:rPr>
          <w:rFonts w:cstheme="minorHAnsi"/>
          <w:sz w:val="24"/>
          <w:szCs w:val="24"/>
        </w:rPr>
        <w:t xml:space="preserve">Simpulan </w:t>
      </w:r>
      <w:r w:rsidR="00C31C1C">
        <w:rPr>
          <w:rFonts w:cstheme="minorHAnsi"/>
          <w:sz w:val="24"/>
          <w:szCs w:val="24"/>
        </w:rPr>
        <w:t>kedua,</w:t>
      </w:r>
      <w:r w:rsidR="00D47CEC">
        <w:rPr>
          <w:rFonts w:cstheme="minorHAnsi"/>
          <w:sz w:val="24"/>
          <w:szCs w:val="24"/>
        </w:rPr>
        <w:t xml:space="preserve"> yakni</w:t>
      </w:r>
      <w:r w:rsidR="00C31C1C">
        <w:rPr>
          <w:rFonts w:cstheme="minorHAnsi"/>
          <w:sz w:val="24"/>
          <w:szCs w:val="24"/>
        </w:rPr>
        <w:t xml:space="preserve"> novel yang </w:t>
      </w:r>
      <w:r w:rsidR="00D47CEC">
        <w:rPr>
          <w:rFonts w:cstheme="minorHAnsi"/>
          <w:sz w:val="24"/>
          <w:szCs w:val="24"/>
        </w:rPr>
        <w:t>sebelumnya pernah dibaca menciptakan</w:t>
      </w:r>
      <w:r w:rsidR="00C31C1C">
        <w:rPr>
          <w:rFonts w:cstheme="minorHAnsi"/>
          <w:sz w:val="24"/>
          <w:szCs w:val="24"/>
        </w:rPr>
        <w:t xml:space="preserve"> suatu pengalaman </w:t>
      </w:r>
      <w:r w:rsidR="00286778">
        <w:rPr>
          <w:rFonts w:cstheme="minorHAnsi"/>
          <w:sz w:val="24"/>
          <w:szCs w:val="24"/>
        </w:rPr>
        <w:t xml:space="preserve">dan </w:t>
      </w:r>
      <w:proofErr w:type="gramStart"/>
      <w:r w:rsidR="00286778">
        <w:rPr>
          <w:rFonts w:cstheme="minorHAnsi"/>
          <w:sz w:val="24"/>
          <w:szCs w:val="24"/>
        </w:rPr>
        <w:t>akan</w:t>
      </w:r>
      <w:proofErr w:type="gramEnd"/>
      <w:r w:rsidR="00286778">
        <w:rPr>
          <w:rFonts w:cstheme="minorHAnsi"/>
          <w:sz w:val="24"/>
          <w:szCs w:val="24"/>
        </w:rPr>
        <w:t xml:space="preserve"> membawa pengaru</w:t>
      </w:r>
      <w:r w:rsidR="00D47CEC">
        <w:rPr>
          <w:rFonts w:cstheme="minorHAnsi"/>
          <w:sz w:val="24"/>
          <w:szCs w:val="24"/>
        </w:rPr>
        <w:t>h untuk pembaca saat menumbuhkan</w:t>
      </w:r>
      <w:r w:rsidR="00286778">
        <w:rPr>
          <w:rFonts w:cstheme="minorHAnsi"/>
          <w:sz w:val="24"/>
          <w:szCs w:val="24"/>
        </w:rPr>
        <w:t xml:space="preserve"> h</w:t>
      </w:r>
      <w:r w:rsidR="00D47CEC">
        <w:rPr>
          <w:rFonts w:cstheme="minorHAnsi"/>
          <w:sz w:val="24"/>
          <w:szCs w:val="24"/>
        </w:rPr>
        <w:t>arapan pada</w:t>
      </w:r>
      <w:r w:rsidR="00286778">
        <w:rPr>
          <w:rFonts w:cstheme="minorHAnsi"/>
          <w:sz w:val="24"/>
          <w:szCs w:val="24"/>
        </w:rPr>
        <w:t xml:space="preserve"> novel </w:t>
      </w:r>
      <w:r w:rsidR="00286778" w:rsidRPr="00D47CEC">
        <w:rPr>
          <w:rFonts w:cstheme="minorHAnsi"/>
          <w:i/>
          <w:sz w:val="24"/>
          <w:szCs w:val="24"/>
        </w:rPr>
        <w:t>Api Tauhid</w:t>
      </w:r>
      <w:r w:rsidR="00286778">
        <w:rPr>
          <w:rFonts w:cstheme="minorHAnsi"/>
          <w:sz w:val="24"/>
          <w:szCs w:val="24"/>
        </w:rPr>
        <w:t xml:space="preserve">. Sebelum membaca novel tersebut, pembaca cenderung mengharapkan novel </w:t>
      </w:r>
      <w:proofErr w:type="gramStart"/>
      <w:r w:rsidR="00286778">
        <w:rPr>
          <w:rFonts w:cstheme="minorHAnsi"/>
          <w:sz w:val="24"/>
          <w:szCs w:val="24"/>
        </w:rPr>
        <w:t>Api</w:t>
      </w:r>
      <w:proofErr w:type="gramEnd"/>
      <w:r w:rsidR="00286778">
        <w:rPr>
          <w:rFonts w:cstheme="minorHAnsi"/>
          <w:sz w:val="24"/>
          <w:szCs w:val="24"/>
        </w:rPr>
        <w:t xml:space="preserve"> Tauhid akan bisa menghibur, tidak membosankan saat dibaca dan ceritanya menarik sekaligus akan banyak pelajaran dan pengetahuan yang dapat diambil untuk dijadikan teladan.</w:t>
      </w:r>
      <w:r w:rsidR="00286778" w:rsidRPr="00286778">
        <w:rPr>
          <w:rFonts w:cstheme="minorHAnsi"/>
          <w:sz w:val="24"/>
          <w:szCs w:val="24"/>
        </w:rPr>
        <w:t xml:space="preserve"> </w:t>
      </w:r>
      <w:r w:rsidR="00286778">
        <w:rPr>
          <w:rFonts w:cstheme="minorHAnsi"/>
          <w:sz w:val="24"/>
          <w:szCs w:val="24"/>
        </w:rPr>
        <w:t>Hal tersebut dikarenakan kebiasaan mereka yang lebih suka membaca novel-novel romance dewasa dibandingkan dengan nove</w:t>
      </w:r>
      <w:r w:rsidR="00D47CEC">
        <w:rPr>
          <w:rFonts w:cstheme="minorHAnsi"/>
          <w:sz w:val="24"/>
          <w:szCs w:val="24"/>
        </w:rPr>
        <w:t>l religi sejarah yang membutuhkan adanya</w:t>
      </w:r>
      <w:r w:rsidR="00286778">
        <w:rPr>
          <w:rFonts w:cstheme="minorHAnsi"/>
          <w:sz w:val="24"/>
          <w:szCs w:val="24"/>
        </w:rPr>
        <w:t xml:space="preserve"> suatu penghayatan juga</w:t>
      </w:r>
      <w:r w:rsidR="00D47CEC">
        <w:rPr>
          <w:rFonts w:cstheme="minorHAnsi"/>
          <w:sz w:val="24"/>
          <w:szCs w:val="24"/>
        </w:rPr>
        <w:t xml:space="preserve"> adanya suatu</w:t>
      </w:r>
      <w:r w:rsidR="00286778">
        <w:rPr>
          <w:rFonts w:cstheme="minorHAnsi"/>
          <w:sz w:val="24"/>
          <w:szCs w:val="24"/>
        </w:rPr>
        <w:t xml:space="preserve"> pemikiran yang</w:t>
      </w:r>
      <w:r w:rsidR="00D47CEC">
        <w:rPr>
          <w:rFonts w:cstheme="minorHAnsi"/>
          <w:sz w:val="24"/>
          <w:szCs w:val="24"/>
        </w:rPr>
        <w:t xml:space="preserve"> cenderung</w:t>
      </w:r>
      <w:r w:rsidR="00286778">
        <w:rPr>
          <w:rFonts w:cstheme="minorHAnsi"/>
          <w:sz w:val="24"/>
          <w:szCs w:val="24"/>
        </w:rPr>
        <w:t xml:space="preserve"> lebih dalam</w:t>
      </w:r>
      <w:r w:rsidR="00D47CEC">
        <w:rPr>
          <w:rFonts w:cstheme="minorHAnsi"/>
          <w:sz w:val="24"/>
          <w:szCs w:val="24"/>
        </w:rPr>
        <w:t xml:space="preserve"> pada</w:t>
      </w:r>
      <w:r w:rsidR="00286778">
        <w:rPr>
          <w:rFonts w:cstheme="minorHAnsi"/>
          <w:sz w:val="24"/>
          <w:szCs w:val="24"/>
        </w:rPr>
        <w:t xml:space="preserve"> saat proses memahami makna cerita. Pada</w:t>
      </w:r>
      <w:r w:rsidR="00D47CEC">
        <w:rPr>
          <w:rFonts w:cstheme="minorHAnsi"/>
          <w:sz w:val="24"/>
          <w:szCs w:val="24"/>
        </w:rPr>
        <w:t xml:space="preserve"> saat proses pembacaan, </w:t>
      </w:r>
      <w:proofErr w:type="gramStart"/>
      <w:r w:rsidR="00D47CEC">
        <w:rPr>
          <w:rFonts w:cstheme="minorHAnsi"/>
          <w:sz w:val="24"/>
          <w:szCs w:val="24"/>
        </w:rPr>
        <w:t>akan</w:t>
      </w:r>
      <w:proofErr w:type="gramEnd"/>
      <w:r w:rsidR="00D47CEC">
        <w:rPr>
          <w:rFonts w:cstheme="minorHAnsi"/>
          <w:sz w:val="24"/>
          <w:szCs w:val="24"/>
        </w:rPr>
        <w:t xml:space="preserve"> ada</w:t>
      </w:r>
      <w:r w:rsidR="00286778">
        <w:rPr>
          <w:rFonts w:cstheme="minorHAnsi"/>
          <w:sz w:val="24"/>
          <w:szCs w:val="24"/>
        </w:rPr>
        <w:t xml:space="preserve"> sebagian pembaca yang mengalami suatu perubahan harapan terhadap novel Api Tauhid. Perubahan tersebut disebabkan </w:t>
      </w:r>
      <w:r w:rsidR="00827E6D">
        <w:rPr>
          <w:rFonts w:cstheme="minorHAnsi"/>
          <w:sz w:val="24"/>
          <w:szCs w:val="24"/>
        </w:rPr>
        <w:t>ho</w:t>
      </w:r>
      <w:r w:rsidR="00B46FC5">
        <w:rPr>
          <w:rFonts w:cstheme="minorHAnsi"/>
          <w:sz w:val="24"/>
          <w:szCs w:val="24"/>
        </w:rPr>
        <w:t xml:space="preserve">rison harapan yang </w:t>
      </w:r>
      <w:proofErr w:type="gramStart"/>
      <w:r w:rsidR="00B46FC5">
        <w:rPr>
          <w:rFonts w:cstheme="minorHAnsi"/>
          <w:sz w:val="24"/>
          <w:szCs w:val="24"/>
        </w:rPr>
        <w:t>akan</w:t>
      </w:r>
      <w:proofErr w:type="gramEnd"/>
      <w:r w:rsidR="00B46FC5">
        <w:rPr>
          <w:rFonts w:cstheme="minorHAnsi"/>
          <w:sz w:val="24"/>
          <w:szCs w:val="24"/>
        </w:rPr>
        <w:t xml:space="preserve"> bertemu </w:t>
      </w:r>
      <w:r w:rsidR="00827E6D">
        <w:rPr>
          <w:rFonts w:cstheme="minorHAnsi"/>
          <w:sz w:val="24"/>
          <w:szCs w:val="24"/>
        </w:rPr>
        <w:t xml:space="preserve">dengan kehadiran inovasi-inovasi yang telah </w:t>
      </w:r>
      <w:r w:rsidR="00827E6D">
        <w:rPr>
          <w:rFonts w:cstheme="minorHAnsi"/>
          <w:sz w:val="24"/>
          <w:szCs w:val="24"/>
        </w:rPr>
        <w:lastRenderedPageBreak/>
        <w:t xml:space="preserve">dilakukan pengarang sehingga akan muncul ketegangan </w:t>
      </w:r>
      <w:r w:rsidR="00B46FC5">
        <w:rPr>
          <w:rFonts w:cstheme="minorHAnsi"/>
          <w:sz w:val="24"/>
          <w:szCs w:val="24"/>
        </w:rPr>
        <w:t xml:space="preserve">di </w:t>
      </w:r>
      <w:r w:rsidR="00827E6D">
        <w:rPr>
          <w:rFonts w:cstheme="minorHAnsi"/>
          <w:sz w:val="24"/>
          <w:szCs w:val="24"/>
        </w:rPr>
        <w:t>antara horison harapan serta inovasi-inovasi tersebut terhadap pembaca.</w:t>
      </w:r>
    </w:p>
    <w:p w:rsidR="00827E6D" w:rsidRDefault="00827E6D" w:rsidP="00313AE9">
      <w:pPr>
        <w:spacing w:after="0"/>
        <w:ind w:firstLine="720"/>
        <w:jc w:val="both"/>
        <w:rPr>
          <w:rFonts w:cstheme="minorHAnsi"/>
          <w:sz w:val="24"/>
          <w:szCs w:val="24"/>
        </w:rPr>
      </w:pPr>
    </w:p>
    <w:p w:rsidR="00827E6D" w:rsidRPr="00313AE9" w:rsidRDefault="00827E6D" w:rsidP="00827E6D">
      <w:pPr>
        <w:spacing w:after="0"/>
        <w:jc w:val="both"/>
        <w:rPr>
          <w:rFonts w:asciiTheme="majorHAnsi" w:hAnsiTheme="majorHAnsi" w:cstheme="minorHAnsi"/>
          <w:b/>
          <w:sz w:val="24"/>
          <w:szCs w:val="24"/>
        </w:rPr>
      </w:pPr>
      <w:r w:rsidRPr="00313AE9">
        <w:rPr>
          <w:rFonts w:asciiTheme="majorHAnsi" w:hAnsiTheme="majorHAnsi" w:cstheme="minorHAnsi"/>
          <w:b/>
          <w:sz w:val="24"/>
          <w:szCs w:val="24"/>
        </w:rPr>
        <w:t>Daftar Pustaka</w:t>
      </w:r>
    </w:p>
    <w:p w:rsidR="00B1118A" w:rsidRDefault="00B1118A" w:rsidP="00F00BB4">
      <w:pPr>
        <w:tabs>
          <w:tab w:val="left" w:pos="709"/>
        </w:tabs>
        <w:spacing w:before="240" w:line="240" w:lineRule="auto"/>
        <w:ind w:left="567" w:hanging="567"/>
        <w:contextualSpacing/>
        <w:jc w:val="both"/>
        <w:rPr>
          <w:rFonts w:eastAsia="Calibri" w:cstheme="minorHAnsi"/>
          <w:sz w:val="20"/>
          <w:szCs w:val="20"/>
          <w:lang w:val="en-ID"/>
        </w:rPr>
      </w:pPr>
      <w:proofErr w:type="gramStart"/>
      <w:r w:rsidRPr="00B1118A">
        <w:rPr>
          <w:rFonts w:eastAsia="Calibri" w:cstheme="minorHAnsi"/>
          <w:sz w:val="20"/>
          <w:szCs w:val="20"/>
          <w:lang w:val="en-ID"/>
        </w:rPr>
        <w:t>Aldila.</w:t>
      </w:r>
      <w:proofErr w:type="gramEnd"/>
      <w:r w:rsidRPr="00B1118A">
        <w:rPr>
          <w:rFonts w:eastAsia="Calibri" w:cstheme="minorHAnsi"/>
          <w:sz w:val="20"/>
          <w:szCs w:val="20"/>
          <w:lang w:val="en-ID"/>
        </w:rPr>
        <w:t xml:space="preserve"> </w:t>
      </w:r>
      <w:proofErr w:type="gramStart"/>
      <w:r w:rsidRPr="00B1118A">
        <w:rPr>
          <w:rFonts w:eastAsia="Calibri" w:cstheme="minorHAnsi"/>
          <w:sz w:val="20"/>
          <w:szCs w:val="20"/>
          <w:lang w:val="en-ID"/>
        </w:rPr>
        <w:t xml:space="preserve">2018. </w:t>
      </w:r>
      <w:r w:rsidRPr="00B1118A">
        <w:rPr>
          <w:rFonts w:eastAsia="Calibri" w:cstheme="minorHAnsi"/>
          <w:i/>
          <w:sz w:val="20"/>
          <w:szCs w:val="20"/>
          <w:lang w:val="en-ID"/>
        </w:rPr>
        <w:t>Resepsi Pembaca terhadap Novel Pasar Malam.</w:t>
      </w:r>
      <w:proofErr w:type="gramEnd"/>
      <w:r w:rsidRPr="00B1118A">
        <w:rPr>
          <w:rFonts w:eastAsia="Calibri" w:cstheme="minorHAnsi"/>
          <w:i/>
          <w:sz w:val="20"/>
          <w:szCs w:val="20"/>
          <w:lang w:val="en-ID"/>
        </w:rPr>
        <w:t xml:space="preserve"> </w:t>
      </w:r>
      <w:r w:rsidRPr="00B1118A">
        <w:rPr>
          <w:rFonts w:eastAsia="Calibri" w:cstheme="minorHAnsi"/>
          <w:sz w:val="20"/>
          <w:szCs w:val="20"/>
          <w:lang w:val="en-ID"/>
        </w:rPr>
        <w:t>Universitas Jember. (</w:t>
      </w:r>
      <w:proofErr w:type="gramStart"/>
      <w:r w:rsidRPr="00B1118A">
        <w:rPr>
          <w:rFonts w:eastAsia="Calibri" w:cstheme="minorHAnsi"/>
          <w:sz w:val="20"/>
          <w:szCs w:val="20"/>
          <w:lang w:val="en-ID"/>
        </w:rPr>
        <w:t>diunduh</w:t>
      </w:r>
      <w:proofErr w:type="gramEnd"/>
      <w:r w:rsidRPr="00B1118A">
        <w:rPr>
          <w:rFonts w:eastAsia="Calibri" w:cstheme="minorHAnsi"/>
          <w:sz w:val="20"/>
          <w:szCs w:val="20"/>
          <w:lang w:val="en-ID"/>
        </w:rPr>
        <w:t xml:space="preserve"> via </w:t>
      </w:r>
      <w:hyperlink r:id="rId9" w:history="1">
        <w:r w:rsidRPr="00B1118A">
          <w:rPr>
            <w:rFonts w:eastAsia="Calibri" w:cstheme="minorHAnsi"/>
            <w:sz w:val="20"/>
            <w:szCs w:val="20"/>
            <w:lang w:val="en-ID"/>
          </w:rPr>
          <w:t>file:///F:/Dokumen%20tugas/Novita%20Aynnun%20Aldila%20-%20140210402026(1).pdf</w:t>
        </w:r>
      </w:hyperlink>
      <w:r w:rsidRPr="00B1118A">
        <w:rPr>
          <w:rFonts w:eastAsia="Calibri" w:cstheme="minorHAnsi"/>
          <w:sz w:val="20"/>
          <w:szCs w:val="20"/>
          <w:lang w:val="en-ID"/>
        </w:rPr>
        <w:t xml:space="preserve"> pada tanggal 11 November 2019 pukul 13.25).</w:t>
      </w:r>
      <w:bookmarkStart w:id="0" w:name="_GoBack"/>
      <w:bookmarkEnd w:id="0"/>
    </w:p>
    <w:p w:rsidR="00B1118A" w:rsidRDefault="00B1118A" w:rsidP="00F00BB4">
      <w:pPr>
        <w:tabs>
          <w:tab w:val="left" w:pos="709"/>
        </w:tabs>
        <w:spacing w:before="240" w:line="240" w:lineRule="auto"/>
        <w:ind w:left="567" w:hanging="567"/>
        <w:contextualSpacing/>
        <w:jc w:val="both"/>
        <w:rPr>
          <w:rFonts w:eastAsia="Calibri" w:cstheme="minorHAnsi"/>
          <w:sz w:val="20"/>
          <w:szCs w:val="20"/>
          <w:lang w:val="en-ID"/>
        </w:rPr>
      </w:pPr>
    </w:p>
    <w:p w:rsidR="0013511F" w:rsidRPr="00B1118A" w:rsidRDefault="0013511F" w:rsidP="00F00BB4">
      <w:pPr>
        <w:tabs>
          <w:tab w:val="left" w:pos="709"/>
        </w:tabs>
        <w:spacing w:before="240" w:line="240" w:lineRule="auto"/>
        <w:ind w:left="567" w:hanging="567"/>
        <w:contextualSpacing/>
        <w:jc w:val="both"/>
        <w:rPr>
          <w:rFonts w:eastAsia="Calibri" w:cstheme="minorHAnsi"/>
          <w:sz w:val="20"/>
          <w:szCs w:val="20"/>
          <w:lang w:val="en-ID"/>
        </w:rPr>
      </w:pPr>
      <w:r w:rsidRPr="00B1118A">
        <w:rPr>
          <w:rFonts w:eastAsia="Calibri" w:cstheme="minorHAnsi"/>
          <w:sz w:val="20"/>
          <w:szCs w:val="20"/>
          <w:lang w:val="en-ID"/>
        </w:rPr>
        <w:t xml:space="preserve">Junus, Umar. 1985. </w:t>
      </w:r>
      <w:r w:rsidRPr="00B1118A">
        <w:rPr>
          <w:rFonts w:eastAsia="Calibri" w:cstheme="minorHAnsi"/>
          <w:i/>
          <w:sz w:val="20"/>
          <w:szCs w:val="20"/>
          <w:lang w:val="en-ID"/>
        </w:rPr>
        <w:t>Resepsi Sastra Sebuah Pengantar</w:t>
      </w:r>
      <w:r w:rsidRPr="00B1118A">
        <w:rPr>
          <w:rFonts w:eastAsia="Calibri" w:cstheme="minorHAnsi"/>
          <w:sz w:val="20"/>
          <w:szCs w:val="20"/>
          <w:lang w:val="en-ID"/>
        </w:rPr>
        <w:t>. Jakarta: PT Gramedia.</w:t>
      </w:r>
    </w:p>
    <w:p w:rsidR="001B50AD" w:rsidRPr="000034F0" w:rsidRDefault="001B50AD" w:rsidP="00F00BB4">
      <w:pPr>
        <w:spacing w:before="240" w:line="240" w:lineRule="auto"/>
        <w:contextualSpacing/>
        <w:jc w:val="both"/>
        <w:rPr>
          <w:rFonts w:eastAsia="Calibri" w:cstheme="minorHAnsi"/>
          <w:sz w:val="24"/>
          <w:szCs w:val="24"/>
          <w:lang w:val="en-ID"/>
        </w:rPr>
      </w:pPr>
    </w:p>
    <w:p w:rsidR="000034F0" w:rsidRPr="00B1118A" w:rsidRDefault="000034F0" w:rsidP="00F00BB4">
      <w:pPr>
        <w:spacing w:after="0" w:line="240" w:lineRule="auto"/>
        <w:ind w:left="567" w:hanging="567"/>
        <w:jc w:val="both"/>
        <w:rPr>
          <w:rFonts w:eastAsia="Calibri" w:cstheme="minorHAnsi"/>
          <w:sz w:val="20"/>
          <w:szCs w:val="20"/>
        </w:rPr>
      </w:pPr>
      <w:proofErr w:type="gramStart"/>
      <w:r w:rsidRPr="00B1118A">
        <w:rPr>
          <w:rFonts w:eastAsia="Calibri" w:cstheme="minorHAnsi"/>
          <w:sz w:val="20"/>
          <w:szCs w:val="20"/>
          <w:lang w:val="en-ID"/>
        </w:rPr>
        <w:t>Ningsih, 2013.</w:t>
      </w:r>
      <w:proofErr w:type="gramEnd"/>
      <w:r w:rsidRPr="00B1118A">
        <w:rPr>
          <w:rFonts w:eastAsia="Calibri" w:cstheme="minorHAnsi"/>
          <w:sz w:val="20"/>
          <w:szCs w:val="20"/>
          <w:lang w:val="en-ID"/>
        </w:rPr>
        <w:t xml:space="preserve"> Horison Harapan. Universitas Airlangga. (</w:t>
      </w:r>
      <w:proofErr w:type="gramStart"/>
      <w:r w:rsidRPr="00B1118A">
        <w:rPr>
          <w:rFonts w:eastAsia="Calibri" w:cstheme="minorHAnsi"/>
          <w:sz w:val="20"/>
          <w:szCs w:val="20"/>
          <w:lang w:val="en-ID"/>
        </w:rPr>
        <w:t>diunduh</w:t>
      </w:r>
      <w:proofErr w:type="gramEnd"/>
      <w:r w:rsidRPr="00B1118A">
        <w:rPr>
          <w:rFonts w:eastAsia="Calibri" w:cstheme="minorHAnsi"/>
          <w:sz w:val="20"/>
          <w:szCs w:val="20"/>
          <w:lang w:val="en-ID"/>
        </w:rPr>
        <w:t xml:space="preserve"> Via File: </w:t>
      </w:r>
      <w:hyperlink r:id="rId10" w:anchor="d=gs_qabs&amp;u=%23p%3DFeGco-ICCyQJ" w:history="1">
        <w:r w:rsidRPr="00B1118A">
          <w:rPr>
            <w:rStyle w:val="Hyperlink"/>
            <w:rFonts w:eastAsia="Calibri" w:cstheme="minorHAnsi"/>
            <w:color w:val="auto"/>
            <w:sz w:val="20"/>
            <w:szCs w:val="20"/>
            <w:u w:val="none"/>
          </w:rPr>
          <w:t>https://scholar.google.co.id/scholar?hl=id&amp;as_sdt=0%2C5&amp;q=Horison+harapan+kalangan+mahasiswa+sastra+jepang&amp;btnG=#d=gs_qabs&amp;u=%23p%3DFeGco-ICCyQJ</w:t>
        </w:r>
      </w:hyperlink>
      <w:r w:rsidRPr="00B1118A">
        <w:rPr>
          <w:rFonts w:eastAsia="Calibri" w:cstheme="minorHAnsi"/>
          <w:sz w:val="20"/>
          <w:szCs w:val="20"/>
        </w:rPr>
        <w:t xml:space="preserve">. </w:t>
      </w:r>
      <w:proofErr w:type="gramStart"/>
      <w:r w:rsidRPr="00B1118A">
        <w:rPr>
          <w:rFonts w:eastAsia="Calibri" w:cstheme="minorHAnsi"/>
          <w:sz w:val="20"/>
          <w:szCs w:val="20"/>
        </w:rPr>
        <w:t>Di unduh pada 08 Maret 2020</w:t>
      </w:r>
      <w:r w:rsidR="001B50AD" w:rsidRPr="00B1118A">
        <w:rPr>
          <w:rFonts w:eastAsia="Calibri" w:cstheme="minorHAnsi"/>
          <w:sz w:val="20"/>
          <w:szCs w:val="20"/>
        </w:rPr>
        <w:t xml:space="preserve"> pukul 11.18</w:t>
      </w:r>
      <w:r w:rsidRPr="00B1118A">
        <w:rPr>
          <w:rFonts w:eastAsia="Calibri" w:cstheme="minorHAnsi"/>
          <w:sz w:val="20"/>
          <w:szCs w:val="20"/>
        </w:rPr>
        <w:t>).</w:t>
      </w:r>
      <w:proofErr w:type="gramEnd"/>
    </w:p>
    <w:p w:rsidR="00B1118A" w:rsidRDefault="00B1118A" w:rsidP="00F00BB4">
      <w:pPr>
        <w:tabs>
          <w:tab w:val="left" w:pos="851"/>
        </w:tabs>
        <w:spacing w:before="240" w:line="240" w:lineRule="auto"/>
        <w:contextualSpacing/>
        <w:jc w:val="both"/>
        <w:rPr>
          <w:rFonts w:eastAsia="Calibri" w:cstheme="minorHAnsi"/>
          <w:sz w:val="24"/>
          <w:szCs w:val="24"/>
          <w:lang w:val="en-ID"/>
        </w:rPr>
      </w:pPr>
    </w:p>
    <w:p w:rsidR="001B50AD" w:rsidRDefault="001B50AD" w:rsidP="00F00BB4">
      <w:pPr>
        <w:tabs>
          <w:tab w:val="left" w:pos="851"/>
        </w:tabs>
        <w:spacing w:before="240" w:line="240" w:lineRule="auto"/>
        <w:contextualSpacing/>
        <w:jc w:val="both"/>
        <w:rPr>
          <w:rFonts w:eastAsia="Calibri" w:cstheme="minorHAnsi"/>
          <w:sz w:val="20"/>
          <w:szCs w:val="20"/>
          <w:lang w:val="en-ID"/>
        </w:rPr>
      </w:pPr>
      <w:r w:rsidRPr="00B1118A">
        <w:rPr>
          <w:rFonts w:eastAsia="Calibri" w:cstheme="minorHAnsi"/>
          <w:sz w:val="20"/>
          <w:szCs w:val="20"/>
          <w:lang w:val="en-ID"/>
        </w:rPr>
        <w:t xml:space="preserve">Nurgiyantoro, Burhan. 2013. </w:t>
      </w:r>
      <w:r w:rsidRPr="00B1118A">
        <w:rPr>
          <w:rFonts w:eastAsia="Calibri" w:cstheme="minorHAnsi"/>
          <w:i/>
          <w:sz w:val="20"/>
          <w:szCs w:val="20"/>
          <w:lang w:val="en-ID"/>
        </w:rPr>
        <w:t>Teori Pengkaji Fiksi</w:t>
      </w:r>
      <w:r w:rsidRPr="00B1118A">
        <w:rPr>
          <w:rFonts w:eastAsia="Calibri" w:cstheme="minorHAnsi"/>
          <w:sz w:val="20"/>
          <w:szCs w:val="20"/>
          <w:lang w:val="en-ID"/>
        </w:rPr>
        <w:t>. Yogyakarta: Gajah Mada Universitas Press.</w:t>
      </w:r>
    </w:p>
    <w:p w:rsidR="00B1118A" w:rsidRDefault="00B1118A" w:rsidP="00F00BB4">
      <w:pPr>
        <w:tabs>
          <w:tab w:val="left" w:pos="851"/>
        </w:tabs>
        <w:spacing w:before="240" w:line="240" w:lineRule="auto"/>
        <w:contextualSpacing/>
        <w:jc w:val="both"/>
        <w:rPr>
          <w:rFonts w:eastAsia="Calibri" w:cstheme="minorHAnsi"/>
          <w:sz w:val="20"/>
          <w:szCs w:val="20"/>
          <w:lang w:val="en-ID"/>
        </w:rPr>
      </w:pPr>
    </w:p>
    <w:p w:rsidR="00B1118A" w:rsidRPr="00B1118A" w:rsidRDefault="00B1118A" w:rsidP="00F00BB4">
      <w:pPr>
        <w:spacing w:before="240" w:line="240" w:lineRule="auto"/>
        <w:ind w:left="567" w:hanging="567"/>
        <w:contextualSpacing/>
        <w:jc w:val="both"/>
        <w:rPr>
          <w:rFonts w:eastAsia="Calibri" w:cstheme="minorHAnsi"/>
          <w:sz w:val="20"/>
          <w:szCs w:val="20"/>
          <w:lang w:val="en-ID"/>
        </w:rPr>
      </w:pPr>
      <w:proofErr w:type="gramStart"/>
      <w:r w:rsidRPr="00B1118A">
        <w:rPr>
          <w:rFonts w:eastAsia="Calibri" w:cstheme="minorHAnsi"/>
          <w:sz w:val="20"/>
          <w:szCs w:val="20"/>
          <w:lang w:val="en-ID"/>
        </w:rPr>
        <w:t>Rizki.</w:t>
      </w:r>
      <w:proofErr w:type="gramEnd"/>
      <w:r w:rsidRPr="00B1118A">
        <w:rPr>
          <w:rFonts w:eastAsia="Calibri" w:cstheme="minorHAnsi"/>
          <w:sz w:val="20"/>
          <w:szCs w:val="20"/>
          <w:lang w:val="en-ID"/>
        </w:rPr>
        <w:t xml:space="preserve"> 2018. Horizon Harapan. Universitas Diponegoro. (</w:t>
      </w:r>
      <w:proofErr w:type="gramStart"/>
      <w:r w:rsidRPr="00B1118A">
        <w:rPr>
          <w:rFonts w:eastAsia="Calibri" w:cstheme="minorHAnsi"/>
          <w:sz w:val="20"/>
          <w:szCs w:val="20"/>
          <w:lang w:val="en-ID"/>
        </w:rPr>
        <w:t>diunduh</w:t>
      </w:r>
      <w:proofErr w:type="gramEnd"/>
      <w:r w:rsidRPr="00B1118A">
        <w:rPr>
          <w:rFonts w:eastAsia="Calibri" w:cstheme="minorHAnsi"/>
          <w:sz w:val="20"/>
          <w:szCs w:val="20"/>
          <w:lang w:val="en-ID"/>
        </w:rPr>
        <w:t xml:space="preserve"> Via File: https://scholar.google.co.id/scholar?hl=id&amp;as_sdt=0%2C5$q=Skripsi+arista+nur+riski&amp;btnG=#d=gs_qabs&amp;u=%23p%3DrQGahDZx_ncJ. </w:t>
      </w:r>
      <w:proofErr w:type="gramStart"/>
      <w:r w:rsidRPr="00B1118A">
        <w:rPr>
          <w:rFonts w:eastAsia="Calibri" w:cstheme="minorHAnsi"/>
          <w:sz w:val="20"/>
          <w:szCs w:val="20"/>
          <w:lang w:val="en-ID"/>
        </w:rPr>
        <w:t>Diunduh pada 07 Desember 2019 pukul 10.38).</w:t>
      </w:r>
      <w:proofErr w:type="gramEnd"/>
    </w:p>
    <w:p w:rsidR="00B1118A" w:rsidRPr="00B1118A" w:rsidRDefault="00B1118A" w:rsidP="00F00BB4">
      <w:pPr>
        <w:tabs>
          <w:tab w:val="left" w:pos="851"/>
        </w:tabs>
        <w:spacing w:before="240" w:line="240" w:lineRule="auto"/>
        <w:contextualSpacing/>
        <w:jc w:val="both"/>
        <w:rPr>
          <w:rFonts w:eastAsia="Calibri" w:cstheme="minorHAnsi"/>
          <w:sz w:val="20"/>
          <w:szCs w:val="20"/>
          <w:lang w:val="en-ID"/>
        </w:rPr>
      </w:pPr>
    </w:p>
    <w:p w:rsidR="0013511F" w:rsidRPr="00B1118A" w:rsidRDefault="0013511F" w:rsidP="00827E6D">
      <w:pPr>
        <w:spacing w:after="0"/>
        <w:jc w:val="both"/>
        <w:rPr>
          <w:rFonts w:cstheme="minorHAnsi"/>
          <w:b/>
          <w:sz w:val="20"/>
          <w:szCs w:val="20"/>
        </w:rPr>
      </w:pPr>
    </w:p>
    <w:sectPr w:rsidR="0013511F" w:rsidRPr="00B1118A" w:rsidSect="00313AE9">
      <w:pgSz w:w="11907" w:h="16839" w:code="9"/>
      <w:pgMar w:top="2268" w:right="1985" w:bottom="1701" w:left="1985"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847" w:rsidRDefault="00677847" w:rsidP="00F90C53">
      <w:pPr>
        <w:spacing w:after="0" w:line="240" w:lineRule="auto"/>
      </w:pPr>
      <w:r>
        <w:separator/>
      </w:r>
    </w:p>
  </w:endnote>
  <w:endnote w:type="continuationSeparator" w:id="0">
    <w:p w:rsidR="00677847" w:rsidRDefault="00677847" w:rsidP="00F9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847" w:rsidRDefault="00677847" w:rsidP="00F90C53">
      <w:pPr>
        <w:spacing w:after="0" w:line="240" w:lineRule="auto"/>
      </w:pPr>
      <w:r>
        <w:separator/>
      </w:r>
    </w:p>
  </w:footnote>
  <w:footnote w:type="continuationSeparator" w:id="0">
    <w:p w:rsidR="00677847" w:rsidRDefault="00677847" w:rsidP="00F90C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283"/>
    <w:rsid w:val="000034F0"/>
    <w:rsid w:val="000101F4"/>
    <w:rsid w:val="00024D2A"/>
    <w:rsid w:val="00130440"/>
    <w:rsid w:val="0013511F"/>
    <w:rsid w:val="00137BCA"/>
    <w:rsid w:val="0016621D"/>
    <w:rsid w:val="001754D9"/>
    <w:rsid w:val="00186373"/>
    <w:rsid w:val="001B50AD"/>
    <w:rsid w:val="001B7660"/>
    <w:rsid w:val="001D21B7"/>
    <w:rsid w:val="002338F3"/>
    <w:rsid w:val="002574E8"/>
    <w:rsid w:val="00286778"/>
    <w:rsid w:val="00313AE9"/>
    <w:rsid w:val="0036789C"/>
    <w:rsid w:val="0037207A"/>
    <w:rsid w:val="0039036F"/>
    <w:rsid w:val="003912A7"/>
    <w:rsid w:val="003A4EEC"/>
    <w:rsid w:val="003B0A7A"/>
    <w:rsid w:val="003F2221"/>
    <w:rsid w:val="00401C07"/>
    <w:rsid w:val="0047229B"/>
    <w:rsid w:val="00480879"/>
    <w:rsid w:val="00494E34"/>
    <w:rsid w:val="004B28F1"/>
    <w:rsid w:val="004C7129"/>
    <w:rsid w:val="004D6139"/>
    <w:rsid w:val="004E0BA9"/>
    <w:rsid w:val="004E1B7D"/>
    <w:rsid w:val="004F00AB"/>
    <w:rsid w:val="00523F86"/>
    <w:rsid w:val="00526EC9"/>
    <w:rsid w:val="005532AB"/>
    <w:rsid w:val="00563B2B"/>
    <w:rsid w:val="0056595A"/>
    <w:rsid w:val="005D6CA0"/>
    <w:rsid w:val="006328A6"/>
    <w:rsid w:val="006573BC"/>
    <w:rsid w:val="00677847"/>
    <w:rsid w:val="00687524"/>
    <w:rsid w:val="006E73FE"/>
    <w:rsid w:val="00730A55"/>
    <w:rsid w:val="00762BEA"/>
    <w:rsid w:val="00787853"/>
    <w:rsid w:val="007C02E8"/>
    <w:rsid w:val="007D5BE1"/>
    <w:rsid w:val="007F440F"/>
    <w:rsid w:val="007F4720"/>
    <w:rsid w:val="008014CB"/>
    <w:rsid w:val="00817EDA"/>
    <w:rsid w:val="008224D5"/>
    <w:rsid w:val="00827E6D"/>
    <w:rsid w:val="00854965"/>
    <w:rsid w:val="008A215D"/>
    <w:rsid w:val="008B6C12"/>
    <w:rsid w:val="008D5398"/>
    <w:rsid w:val="008F5D4A"/>
    <w:rsid w:val="00902BEC"/>
    <w:rsid w:val="009052C7"/>
    <w:rsid w:val="0092518A"/>
    <w:rsid w:val="00956974"/>
    <w:rsid w:val="00957CC8"/>
    <w:rsid w:val="009B171E"/>
    <w:rsid w:val="009C7BE8"/>
    <w:rsid w:val="009D79CE"/>
    <w:rsid w:val="009F6210"/>
    <w:rsid w:val="00A05CD2"/>
    <w:rsid w:val="00A07C54"/>
    <w:rsid w:val="00A26CCD"/>
    <w:rsid w:val="00A37613"/>
    <w:rsid w:val="00A621A7"/>
    <w:rsid w:val="00A759BC"/>
    <w:rsid w:val="00AC3146"/>
    <w:rsid w:val="00AF7D6C"/>
    <w:rsid w:val="00B1118A"/>
    <w:rsid w:val="00B4150B"/>
    <w:rsid w:val="00B46FC5"/>
    <w:rsid w:val="00B55AB0"/>
    <w:rsid w:val="00B837E6"/>
    <w:rsid w:val="00BA3CC1"/>
    <w:rsid w:val="00BB3283"/>
    <w:rsid w:val="00BE6738"/>
    <w:rsid w:val="00C31C1C"/>
    <w:rsid w:val="00C67680"/>
    <w:rsid w:val="00C9212A"/>
    <w:rsid w:val="00CB6149"/>
    <w:rsid w:val="00D06EFA"/>
    <w:rsid w:val="00D11B28"/>
    <w:rsid w:val="00D14983"/>
    <w:rsid w:val="00D354BE"/>
    <w:rsid w:val="00D42390"/>
    <w:rsid w:val="00D47CEC"/>
    <w:rsid w:val="00D50401"/>
    <w:rsid w:val="00D82070"/>
    <w:rsid w:val="00D96FAC"/>
    <w:rsid w:val="00DB3ED4"/>
    <w:rsid w:val="00DE409A"/>
    <w:rsid w:val="00DF7A62"/>
    <w:rsid w:val="00E01894"/>
    <w:rsid w:val="00E30311"/>
    <w:rsid w:val="00E43F0A"/>
    <w:rsid w:val="00EA0D14"/>
    <w:rsid w:val="00EA179A"/>
    <w:rsid w:val="00EA1C61"/>
    <w:rsid w:val="00EB53F0"/>
    <w:rsid w:val="00EB5D78"/>
    <w:rsid w:val="00ED40B9"/>
    <w:rsid w:val="00F00BB4"/>
    <w:rsid w:val="00F74DC5"/>
    <w:rsid w:val="00F90C53"/>
    <w:rsid w:val="00FE2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15D"/>
    <w:rPr>
      <w:color w:val="0000FF" w:themeColor="hyperlink"/>
      <w:u w:val="single"/>
    </w:rPr>
  </w:style>
  <w:style w:type="table" w:styleId="TableGrid">
    <w:name w:val="Table Grid"/>
    <w:basedOn w:val="TableNormal"/>
    <w:uiPriority w:val="59"/>
    <w:rsid w:val="005D6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0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C53"/>
  </w:style>
  <w:style w:type="paragraph" w:styleId="Footer">
    <w:name w:val="footer"/>
    <w:basedOn w:val="Normal"/>
    <w:link w:val="FooterChar"/>
    <w:uiPriority w:val="99"/>
    <w:unhideWhenUsed/>
    <w:rsid w:val="00F90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C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15D"/>
    <w:rPr>
      <w:color w:val="0000FF" w:themeColor="hyperlink"/>
      <w:u w:val="single"/>
    </w:rPr>
  </w:style>
  <w:style w:type="table" w:styleId="TableGrid">
    <w:name w:val="Table Grid"/>
    <w:basedOn w:val="TableNormal"/>
    <w:uiPriority w:val="59"/>
    <w:rsid w:val="005D6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0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C53"/>
  </w:style>
  <w:style w:type="paragraph" w:styleId="Footer">
    <w:name w:val="footer"/>
    <w:basedOn w:val="Normal"/>
    <w:link w:val="FooterChar"/>
    <w:uiPriority w:val="99"/>
    <w:unhideWhenUsed/>
    <w:rsid w:val="00F90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djan@yahoo.com" TargetMode="External"/><Relationship Id="rId3" Type="http://schemas.openxmlformats.org/officeDocument/2006/relationships/settings" Target="settings.xml"/><Relationship Id="rId7" Type="http://schemas.openxmlformats.org/officeDocument/2006/relationships/hyperlink" Target="mailto:Puspanabila575@gmai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cholar.google.co.id/scholar?hl=id&amp;as_sdt=0%2C5&amp;q=Horison+harapan+kalangan+mahasiswa+sastra+jepang&amp;btnG=" TargetMode="External"/><Relationship Id="rId4" Type="http://schemas.openxmlformats.org/officeDocument/2006/relationships/webSettings" Target="webSettings.xml"/><Relationship Id="rId9" Type="http://schemas.openxmlformats.org/officeDocument/2006/relationships/hyperlink" Target="file:///F:/Dokumen%20tugas/Novita%20Aynnun%20Aldila%20-%20140210402026(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1980</TotalTime>
  <Pages>11</Pages>
  <Words>3602</Words>
  <Characters>20533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nabila</dc:creator>
  <cp:lastModifiedBy>nabila</cp:lastModifiedBy>
  <cp:revision>18</cp:revision>
  <dcterms:created xsi:type="dcterms:W3CDTF">2020-06-30T01:36:00Z</dcterms:created>
  <dcterms:modified xsi:type="dcterms:W3CDTF">2020-07-10T10:47:00Z</dcterms:modified>
</cp:coreProperties>
</file>